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44F5" w14:textId="4CC8C99B" w:rsidR="001822F0" w:rsidRDefault="00D76764">
      <w:pPr>
        <w:rPr>
          <w:noProof/>
        </w:rPr>
      </w:pPr>
      <w:r>
        <w:rPr>
          <w:noProof/>
        </w:rPr>
        <w:drawing>
          <wp:inline distT="0" distB="0" distL="0" distR="0" wp14:anchorId="3568D767" wp14:editId="27DFB8FF">
            <wp:extent cx="6858000" cy="1800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800225"/>
                    </a:xfrm>
                    <a:prstGeom prst="rect">
                      <a:avLst/>
                    </a:prstGeom>
                    <a:noFill/>
                    <a:ln>
                      <a:noFill/>
                    </a:ln>
                  </pic:spPr>
                </pic:pic>
              </a:graphicData>
            </a:graphic>
          </wp:inline>
        </w:drawing>
      </w:r>
    </w:p>
    <w:p w14:paraId="372026FE" w14:textId="77777777" w:rsidR="00350187" w:rsidRPr="00FC76DF" w:rsidRDefault="00350187">
      <w:pPr>
        <w:rPr>
          <w:rFonts w:ascii="Source Sans Pro Light" w:hAnsi="Source Sans Pro Light"/>
          <w:color w:val="0070C0"/>
          <w:sz w:val="20"/>
          <w:szCs w:val="20"/>
        </w:rPr>
      </w:pPr>
    </w:p>
    <w:p w14:paraId="3C7E11B2" w14:textId="256537F3" w:rsidR="006B2D1F" w:rsidRPr="00FC76DF" w:rsidRDefault="006B2D1F" w:rsidP="00FC76DF">
      <w:pPr>
        <w:ind w:left="-284"/>
        <w:rPr>
          <w:rFonts w:ascii="Source Sans Pro ExtraLight" w:hAnsi="Source Sans Pro ExtraLight"/>
          <w:sz w:val="36"/>
          <w:szCs w:val="36"/>
        </w:rPr>
      </w:pPr>
      <w:r w:rsidRPr="00FC76DF">
        <w:rPr>
          <w:rFonts w:ascii="Source Sans Pro ExtraLight" w:hAnsi="Source Sans Pro ExtraLight"/>
          <w:color w:val="0070C0"/>
          <w:sz w:val="36"/>
          <w:szCs w:val="36"/>
        </w:rPr>
        <w:t>Quality Management</w:t>
      </w:r>
    </w:p>
    <w:tbl>
      <w:tblPr>
        <w:tblStyle w:val="GridTable4-Accent5"/>
        <w:tblW w:w="10800" w:type="dxa"/>
        <w:tblInd w:w="-185" w:type="dxa"/>
        <w:tblLook w:val="02A0" w:firstRow="1" w:lastRow="0" w:firstColumn="1" w:lastColumn="0" w:noHBand="1" w:noVBand="0"/>
      </w:tblPr>
      <w:tblGrid>
        <w:gridCol w:w="4667"/>
        <w:gridCol w:w="1170"/>
        <w:gridCol w:w="1633"/>
        <w:gridCol w:w="1350"/>
        <w:gridCol w:w="1980"/>
      </w:tblGrid>
      <w:tr w:rsidR="00D76764" w14:paraId="61CCE311" w14:textId="669178B9" w:rsidTr="00D76764">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667" w:type="dxa"/>
          </w:tcPr>
          <w:p w14:paraId="4B79B899" w14:textId="77777777" w:rsidR="00D76764" w:rsidRPr="0014340A" w:rsidRDefault="00D76764" w:rsidP="002921D7">
            <w:pPr>
              <w:rPr>
                <w:rFonts w:ascii="Source Sans Pro Light" w:hAnsi="Source Sans Pro Light"/>
                <w:b w:val="0"/>
              </w:rPr>
            </w:pPr>
            <w:r w:rsidRPr="0014340A">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170" w:type="dxa"/>
          </w:tcPr>
          <w:p w14:paraId="17ABA4BE" w14:textId="77777777" w:rsidR="00D76764" w:rsidRPr="0014340A" w:rsidRDefault="00D76764" w:rsidP="002921D7">
            <w:pPr>
              <w:rPr>
                <w:rFonts w:ascii="Source Sans Pro Light" w:hAnsi="Source Sans Pro Light"/>
                <w:b w:val="0"/>
              </w:rPr>
            </w:pPr>
            <w:r w:rsidRPr="0014340A">
              <w:rPr>
                <w:rFonts w:ascii="Source Sans Pro Light" w:hAnsi="Source Sans Pro Light"/>
              </w:rPr>
              <w:t>Location</w:t>
            </w:r>
          </w:p>
        </w:tc>
        <w:tc>
          <w:tcPr>
            <w:tcW w:w="1633" w:type="dxa"/>
          </w:tcPr>
          <w:p w14:paraId="72FAA4C2" w14:textId="7B9261E0" w:rsidR="00D76764" w:rsidRPr="0014340A" w:rsidRDefault="00D76764" w:rsidP="00C33103">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 w:val="0"/>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350" w:type="dxa"/>
          </w:tcPr>
          <w:p w14:paraId="63028C62" w14:textId="42EAD3DB" w:rsidR="00D76764" w:rsidRPr="0014340A" w:rsidRDefault="00D76764" w:rsidP="00C33103">
            <w:pPr>
              <w:jc w:val="center"/>
              <w:rPr>
                <w:rFonts w:ascii="Source Sans Pro Light" w:hAnsi="Source Sans Pro Light"/>
              </w:rPr>
            </w:pPr>
            <w:r>
              <w:rPr>
                <w:rFonts w:ascii="Source Sans Pro Light" w:hAnsi="Source Sans Pro Light"/>
              </w:rPr>
              <w:t xml:space="preserve">Nov </w:t>
            </w:r>
          </w:p>
        </w:tc>
        <w:tc>
          <w:tcPr>
            <w:tcW w:w="1980" w:type="dxa"/>
          </w:tcPr>
          <w:p w14:paraId="148F8ACF" w14:textId="7093A4CA" w:rsidR="00D76764" w:rsidRPr="00BE424C" w:rsidRDefault="00D76764" w:rsidP="00C33103">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Cs w:val="0"/>
              </w:rPr>
            </w:pPr>
            <w:r>
              <w:rPr>
                <w:rFonts w:ascii="Source Sans Pro Light" w:hAnsi="Source Sans Pro Light"/>
                <w:bCs w:val="0"/>
              </w:rPr>
              <w:t>Dec</w:t>
            </w:r>
          </w:p>
        </w:tc>
      </w:tr>
      <w:tr w:rsidR="00D76764" w:rsidRPr="00BA0D84" w14:paraId="680E2963" w14:textId="781932BD" w:rsidTr="00D76764">
        <w:trPr>
          <w:trHeight w:val="910"/>
        </w:trPr>
        <w:tc>
          <w:tcPr>
            <w:cnfStyle w:val="001000000000" w:firstRow="0" w:lastRow="0" w:firstColumn="1" w:lastColumn="0" w:oddVBand="0" w:evenVBand="0" w:oddHBand="0" w:evenHBand="0" w:firstRowFirstColumn="0" w:firstRowLastColumn="0" w:lastRowFirstColumn="0" w:lastRowLastColumn="0"/>
            <w:tcW w:w="4667" w:type="dxa"/>
            <w:vAlign w:val="center"/>
          </w:tcPr>
          <w:p w14:paraId="23FF4B76" w14:textId="160A6E4F" w:rsidR="00D76764" w:rsidRPr="000246C7" w:rsidRDefault="00AA51DF" w:rsidP="0004077B">
            <w:pPr>
              <w:rPr>
                <w:rFonts w:ascii="Source Sans Pro Light" w:hAnsi="Source Sans Pro Light"/>
              </w:rPr>
            </w:pPr>
            <w:hyperlink r:id="rId12" w:history="1">
              <w:r w:rsidR="00D76764" w:rsidRPr="0014340A">
                <w:rPr>
                  <w:rFonts w:ascii="Source Sans Pro Light" w:hAnsi="Source Sans Pro Light"/>
                </w:rPr>
                <w:t>Internal QMS Auditor</w:t>
              </w:r>
            </w:hyperlink>
            <w:r w:rsidR="00D76764">
              <w:rPr>
                <w:rFonts w:ascii="Source Sans Pro Light" w:hAnsi="Source Sans Pro Light"/>
              </w:rPr>
              <w:t xml:space="preserve"> </w:t>
            </w:r>
          </w:p>
          <w:p w14:paraId="13FEBFB1" w14:textId="77777777" w:rsidR="00D76764" w:rsidRPr="000246C7" w:rsidRDefault="00D76764" w:rsidP="0004077B">
            <w:pPr>
              <w:rPr>
                <w:rFonts w:ascii="Source Sans Pro Light" w:hAnsi="Source Sans Pro Light"/>
              </w:rPr>
            </w:pPr>
            <w:r w:rsidRPr="000246C7">
              <w:rPr>
                <w:rFonts w:ascii="Source Sans Pro Light" w:hAnsi="Source Sans Pro Light"/>
                <w:noProof/>
              </w:rPr>
              <w:drawing>
                <wp:inline distT="0" distB="0" distL="0" distR="0" wp14:anchorId="75586B08" wp14:editId="5C0F19E6">
                  <wp:extent cx="246491" cy="23385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A618078" wp14:editId="198A555C">
                  <wp:extent cx="247015" cy="246491"/>
                  <wp:effectExtent l="0" t="0" r="63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AF97520" wp14:editId="7F0F2A22">
                  <wp:extent cx="246380" cy="231357"/>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03D04E92" wp14:editId="6962E006">
                  <wp:extent cx="238125" cy="226218"/>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2F0CAA44" w14:textId="5FA4C212" w:rsidR="00D76764" w:rsidRPr="00BA0D84" w:rsidRDefault="00D76764" w:rsidP="0004077B">
            <w:pPr>
              <w:rPr>
                <w:rFonts w:ascii="Source Sans Pro Light" w:hAnsi="Source Sans Pro Light"/>
              </w:rPr>
            </w:pPr>
            <w:r w:rsidRPr="00BA0D84">
              <w:rPr>
                <w:rFonts w:ascii="Source Sans Pro Light" w:hAnsi="Source Sans Pro Light"/>
              </w:rPr>
              <w:t>Virtual</w:t>
            </w:r>
          </w:p>
        </w:tc>
        <w:tc>
          <w:tcPr>
            <w:tcW w:w="1633" w:type="dxa"/>
            <w:vAlign w:val="center"/>
          </w:tcPr>
          <w:p w14:paraId="156D035B" w14:textId="793B5838" w:rsidR="00D76764" w:rsidRPr="00BA0D84" w:rsidRDefault="00D76764" w:rsidP="00ED4497">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25 – 26</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1D350D33" w14:textId="14CF8D5D" w:rsidR="00D76764" w:rsidRPr="00BA0D84" w:rsidRDefault="00D76764" w:rsidP="00ED4497">
            <w:pPr>
              <w:jc w:val="center"/>
              <w:rPr>
                <w:rFonts w:ascii="Source Sans Pro Light" w:hAnsi="Source Sans Pro Light"/>
              </w:rPr>
            </w:pPr>
            <w:r>
              <w:rPr>
                <w:rFonts w:ascii="Source Sans Pro Light" w:hAnsi="Source Sans Pro Light"/>
              </w:rPr>
              <w:t>22 – 23</w:t>
            </w:r>
          </w:p>
        </w:tc>
        <w:tc>
          <w:tcPr>
            <w:tcW w:w="1980" w:type="dxa"/>
            <w:vAlign w:val="center"/>
          </w:tcPr>
          <w:p w14:paraId="122672C8" w14:textId="6B475729" w:rsidR="00D76764" w:rsidRPr="00BA0D84" w:rsidRDefault="00D76764" w:rsidP="00ED4497">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r w:rsidR="00D76764" w:rsidRPr="00BA0D84" w14:paraId="678AF540" w14:textId="35BAB5B9" w:rsidTr="00D76764">
        <w:trPr>
          <w:trHeight w:val="860"/>
        </w:trPr>
        <w:tc>
          <w:tcPr>
            <w:cnfStyle w:val="001000000000" w:firstRow="0" w:lastRow="0" w:firstColumn="1" w:lastColumn="0" w:oddVBand="0" w:evenVBand="0" w:oddHBand="0" w:evenHBand="0" w:firstRowFirstColumn="0" w:firstRowLastColumn="0" w:lastRowFirstColumn="0" w:lastRowLastColumn="0"/>
            <w:tcW w:w="4667" w:type="dxa"/>
            <w:vAlign w:val="center"/>
          </w:tcPr>
          <w:p w14:paraId="6531E206" w14:textId="5EA9C53E" w:rsidR="00D76764" w:rsidRDefault="00AA51DF" w:rsidP="0004077B">
            <w:pPr>
              <w:rPr>
                <w:rFonts w:ascii="Source Sans Pro Light" w:hAnsi="Source Sans Pro Light"/>
              </w:rPr>
            </w:pPr>
            <w:hyperlink r:id="rId17" w:history="1">
              <w:r w:rsidR="00D76764" w:rsidRPr="00720409">
                <w:rPr>
                  <w:rFonts w:ascii="Source Sans Pro Light" w:hAnsi="Source Sans Pro Light"/>
                </w:rPr>
                <w:t>QMS Auditor / Lead Auditor - CQI &amp; IRCA certified</w:t>
              </w:r>
            </w:hyperlink>
          </w:p>
          <w:p w14:paraId="45B8E9C1" w14:textId="77777777" w:rsidR="00D76764" w:rsidRPr="0014340A" w:rsidRDefault="00D76764" w:rsidP="0004077B">
            <w:pPr>
              <w:rPr>
                <w:rFonts w:ascii="Source Sans Pro Light" w:hAnsi="Source Sans Pro Light"/>
              </w:rPr>
            </w:pPr>
            <w:r>
              <w:rPr>
                <w:noProof/>
              </w:rPr>
              <w:drawing>
                <wp:inline distT="0" distB="0" distL="0" distR="0" wp14:anchorId="11392DBC" wp14:editId="599C39D2">
                  <wp:extent cx="246380" cy="231357"/>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96313CA" wp14:editId="48FB18CE">
                  <wp:extent cx="238125" cy="226218"/>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3F36A4E" wp14:editId="0C421984">
                  <wp:extent cx="246491" cy="23385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1EC6854" w14:textId="581ECFDC" w:rsidR="00D76764" w:rsidRPr="00BA0D84" w:rsidRDefault="00D76764" w:rsidP="0004077B">
            <w:pPr>
              <w:rPr>
                <w:rFonts w:ascii="Source Sans Pro Light" w:hAnsi="Source Sans Pro Light"/>
              </w:rPr>
            </w:pPr>
            <w:r w:rsidRPr="00BA0D84">
              <w:rPr>
                <w:rFonts w:ascii="Source Sans Pro Light" w:hAnsi="Source Sans Pro Light"/>
              </w:rPr>
              <w:t>Virtual</w:t>
            </w:r>
          </w:p>
        </w:tc>
        <w:tc>
          <w:tcPr>
            <w:tcW w:w="1633" w:type="dxa"/>
            <w:vAlign w:val="center"/>
          </w:tcPr>
          <w:p w14:paraId="7FBD74AB" w14:textId="57F07BFC" w:rsidR="00D76764" w:rsidRPr="00BA0D84" w:rsidRDefault="00D76764" w:rsidP="0004077B">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18 – 23</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066145E5" w14:textId="753E9F60" w:rsidR="00D76764" w:rsidRPr="00BA0D84" w:rsidRDefault="00D76764" w:rsidP="0004077B">
            <w:pPr>
              <w:rPr>
                <w:rFonts w:ascii="Source Sans Pro Light" w:hAnsi="Source Sans Pro Light"/>
              </w:rPr>
            </w:pPr>
            <w:r>
              <w:rPr>
                <w:rFonts w:ascii="Source Sans Pro Light" w:hAnsi="Source Sans Pro Light"/>
              </w:rPr>
              <w:t>22 – 27</w:t>
            </w:r>
          </w:p>
        </w:tc>
        <w:tc>
          <w:tcPr>
            <w:tcW w:w="1980" w:type="dxa"/>
            <w:vAlign w:val="center"/>
          </w:tcPr>
          <w:p w14:paraId="2231B21E" w14:textId="26336ADB" w:rsidR="00D76764" w:rsidRPr="00BA0D84" w:rsidRDefault="00D76764" w:rsidP="0004077B">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13 -1 8</w:t>
            </w:r>
          </w:p>
        </w:tc>
      </w:tr>
      <w:tr w:rsidR="00D76764" w:rsidRPr="00BA0D84" w14:paraId="02B8819A" w14:textId="29A00EB6" w:rsidTr="00D76764">
        <w:trPr>
          <w:gridAfter w:val="3"/>
          <w:wAfter w:w="4963" w:type="dxa"/>
          <w:trHeight w:val="413"/>
        </w:trPr>
        <w:tc>
          <w:tcPr>
            <w:cnfStyle w:val="001000000000" w:firstRow="0" w:lastRow="0" w:firstColumn="1" w:lastColumn="0" w:oddVBand="0" w:evenVBand="0" w:oddHBand="0" w:evenHBand="0" w:firstRowFirstColumn="0" w:firstRowLastColumn="0" w:lastRowFirstColumn="0" w:lastRowLastColumn="0"/>
            <w:tcW w:w="4667" w:type="dxa"/>
            <w:vAlign w:val="center"/>
          </w:tcPr>
          <w:p w14:paraId="2921E9D5" w14:textId="77777777" w:rsidR="00D76764" w:rsidRDefault="00AA51DF" w:rsidP="0004077B">
            <w:pPr>
              <w:rPr>
                <w:rFonts w:ascii="Source Sans Pro Light" w:hAnsi="Source Sans Pro Light"/>
              </w:rPr>
            </w:pPr>
            <w:hyperlink r:id="rId18" w:history="1">
              <w:r w:rsidR="00D76764" w:rsidRPr="00E96602">
                <w:rPr>
                  <w:rFonts w:ascii="Source Sans Pro Light" w:hAnsi="Source Sans Pro Light"/>
                </w:rPr>
                <w:t>Essential guide to ISO 9001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15145684" w14:textId="77777777" w:rsidR="00D76764" w:rsidRPr="00BA0D84" w:rsidRDefault="00D76764" w:rsidP="0004077B">
            <w:pPr>
              <w:rPr>
                <w:rFonts w:ascii="Source Sans Pro Light" w:hAnsi="Source Sans Pro Light"/>
              </w:rPr>
            </w:pPr>
            <w:r w:rsidRPr="00BA0D84">
              <w:rPr>
                <w:rFonts w:ascii="Source Sans Pro Light" w:hAnsi="Source Sans Pro Light"/>
              </w:rPr>
              <w:t>eLearning</w:t>
            </w:r>
          </w:p>
        </w:tc>
      </w:tr>
      <w:tr w:rsidR="00D76764" w:rsidRPr="00BA0D84" w14:paraId="315AD743" w14:textId="38544A32" w:rsidTr="00D76764">
        <w:trPr>
          <w:gridAfter w:val="3"/>
          <w:wAfter w:w="4963" w:type="dxa"/>
          <w:trHeight w:val="419"/>
        </w:trPr>
        <w:tc>
          <w:tcPr>
            <w:cnfStyle w:val="001000000000" w:firstRow="0" w:lastRow="0" w:firstColumn="1" w:lastColumn="0" w:oddVBand="0" w:evenVBand="0" w:oddHBand="0" w:evenHBand="0" w:firstRowFirstColumn="0" w:firstRowLastColumn="0" w:lastRowFirstColumn="0" w:lastRowLastColumn="0"/>
            <w:tcW w:w="4667" w:type="dxa"/>
            <w:vAlign w:val="center"/>
          </w:tcPr>
          <w:p w14:paraId="7B50A95D" w14:textId="77777777" w:rsidR="00D76764" w:rsidRPr="0014340A" w:rsidRDefault="00AA51DF" w:rsidP="0004077B">
            <w:pPr>
              <w:rPr>
                <w:rFonts w:ascii="Source Sans Pro Light" w:hAnsi="Source Sans Pro Light"/>
              </w:rPr>
            </w:pPr>
            <w:hyperlink r:id="rId19" w:history="1">
              <w:r w:rsidR="00D76764" w:rsidRPr="00044C9A">
                <w:rPr>
                  <w:rFonts w:ascii="Source Sans Pro Light" w:hAnsi="Source Sans Pro Light"/>
                </w:rPr>
                <w:t>Advanced Internal QMS Auditor</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07E4C5F" w14:textId="77777777" w:rsidR="00D76764" w:rsidRPr="00BA0D84" w:rsidRDefault="00D76764" w:rsidP="0004077B">
            <w:pPr>
              <w:rPr>
                <w:rFonts w:ascii="Source Sans Pro Light" w:hAnsi="Source Sans Pro Light"/>
              </w:rPr>
            </w:pPr>
            <w:r w:rsidRPr="00BA0D84">
              <w:rPr>
                <w:rFonts w:ascii="Source Sans Pro Light" w:hAnsi="Source Sans Pro Light"/>
              </w:rPr>
              <w:t>eLearning</w:t>
            </w:r>
          </w:p>
        </w:tc>
      </w:tr>
      <w:tr w:rsidR="00D76764" w:rsidRPr="00BA0D84" w14:paraId="515E1260" w14:textId="1DFE3051" w:rsidTr="00D76764">
        <w:trPr>
          <w:gridAfter w:val="3"/>
          <w:wAfter w:w="4963" w:type="dxa"/>
          <w:trHeight w:val="425"/>
        </w:trPr>
        <w:tc>
          <w:tcPr>
            <w:cnfStyle w:val="001000000000" w:firstRow="0" w:lastRow="0" w:firstColumn="1" w:lastColumn="0" w:oddVBand="0" w:evenVBand="0" w:oddHBand="0" w:evenHBand="0" w:firstRowFirstColumn="0" w:firstRowLastColumn="0" w:lastRowFirstColumn="0" w:lastRowLastColumn="0"/>
            <w:tcW w:w="4667" w:type="dxa"/>
            <w:vAlign w:val="center"/>
          </w:tcPr>
          <w:p w14:paraId="0500EB8D" w14:textId="77777777" w:rsidR="00D76764" w:rsidRPr="00513BA3" w:rsidRDefault="00AA51DF" w:rsidP="0004077B">
            <w:pPr>
              <w:rPr>
                <w:rFonts w:ascii="Source Sans Pro Light" w:hAnsi="Source Sans Pro Light"/>
              </w:rPr>
            </w:pPr>
            <w:hyperlink r:id="rId20" w:history="1">
              <w:r w:rsidR="00D76764" w:rsidRPr="0014340A">
                <w:rPr>
                  <w:rFonts w:ascii="Source Sans Pro Light" w:hAnsi="Source Sans Pro Light"/>
                </w:rPr>
                <w:t>Introduction to ISO 9001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0F593B45" w14:textId="77777777" w:rsidR="00D76764" w:rsidRPr="00BA0D84" w:rsidRDefault="00D76764" w:rsidP="0004077B">
            <w:pPr>
              <w:rPr>
                <w:rFonts w:ascii="Source Sans Pro Light" w:hAnsi="Source Sans Pro Light"/>
              </w:rPr>
            </w:pPr>
            <w:r w:rsidRPr="00BA0D84">
              <w:rPr>
                <w:rFonts w:ascii="Source Sans Pro Light" w:hAnsi="Source Sans Pro Light"/>
              </w:rPr>
              <w:t>eLearning</w:t>
            </w:r>
          </w:p>
        </w:tc>
      </w:tr>
      <w:tr w:rsidR="00D76764" w:rsidRPr="00BA0D84" w14:paraId="3B51F4BB" w14:textId="2D80699A" w:rsidTr="00D76764">
        <w:trPr>
          <w:gridAfter w:val="3"/>
          <w:wAfter w:w="4963" w:type="dxa"/>
          <w:trHeight w:val="417"/>
        </w:trPr>
        <w:tc>
          <w:tcPr>
            <w:cnfStyle w:val="001000000000" w:firstRow="0" w:lastRow="0" w:firstColumn="1" w:lastColumn="0" w:oddVBand="0" w:evenVBand="0" w:oddHBand="0" w:evenHBand="0" w:firstRowFirstColumn="0" w:firstRowLastColumn="0" w:lastRowFirstColumn="0" w:lastRowLastColumn="0"/>
            <w:tcW w:w="4667" w:type="dxa"/>
            <w:vAlign w:val="center"/>
          </w:tcPr>
          <w:p w14:paraId="20F3BABA" w14:textId="77777777" w:rsidR="00D76764" w:rsidRPr="00513BA3" w:rsidRDefault="00AA51DF" w:rsidP="0004077B">
            <w:pPr>
              <w:rPr>
                <w:rFonts w:ascii="Source Sans Pro Light" w:hAnsi="Source Sans Pro Light"/>
              </w:rPr>
            </w:pPr>
            <w:hyperlink r:id="rId21" w:history="1">
              <w:r w:rsidR="00D76764" w:rsidRPr="0014340A">
                <w:rPr>
                  <w:rFonts w:ascii="Source Sans Pro Light" w:hAnsi="Source Sans Pro Light"/>
                </w:rPr>
                <w:t>EMS Auditing for QMS Auditors</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414F40D8" w14:textId="77777777" w:rsidR="00D76764" w:rsidRPr="00BA0D84" w:rsidRDefault="00D76764" w:rsidP="0004077B">
            <w:pPr>
              <w:rPr>
                <w:rFonts w:ascii="Source Sans Pro Light" w:hAnsi="Source Sans Pro Light"/>
              </w:rPr>
            </w:pPr>
            <w:r w:rsidRPr="00BA0D84">
              <w:rPr>
                <w:rFonts w:ascii="Source Sans Pro Light" w:hAnsi="Source Sans Pro Light"/>
              </w:rPr>
              <w:t>eLearning</w:t>
            </w:r>
          </w:p>
        </w:tc>
      </w:tr>
    </w:tbl>
    <w:p w14:paraId="48E6ABCB" w14:textId="77777777" w:rsidR="00836994" w:rsidRPr="002921D7" w:rsidRDefault="00836994" w:rsidP="00BC2652">
      <w:pPr>
        <w:rPr>
          <w:rFonts w:ascii="Source Sans Pro Light" w:hAnsi="Source Sans Pro Light"/>
          <w:color w:val="0070C0"/>
          <w:sz w:val="16"/>
          <w:szCs w:val="16"/>
        </w:rPr>
      </w:pPr>
    </w:p>
    <w:p w14:paraId="5226900F" w14:textId="336871E8" w:rsidR="00BC2652" w:rsidRPr="00FC76DF" w:rsidRDefault="00542645" w:rsidP="00FC76DF">
      <w:pPr>
        <w:ind w:left="-284"/>
        <w:rPr>
          <w:rFonts w:ascii="Source Sans Pro ExtraLight" w:hAnsi="Source Sans Pro ExtraLight"/>
          <w:color w:val="0070C0"/>
          <w:sz w:val="36"/>
          <w:szCs w:val="36"/>
        </w:rPr>
      </w:pPr>
      <w:r w:rsidRPr="00FC76DF">
        <w:rPr>
          <w:rFonts w:ascii="Source Sans Pro ExtraLight" w:hAnsi="Source Sans Pro ExtraLight"/>
          <w:color w:val="0070C0"/>
          <w:sz w:val="36"/>
          <w:szCs w:val="36"/>
        </w:rPr>
        <w:t>Health &amp; Safety</w:t>
      </w:r>
      <w:r w:rsidR="00BC2652" w:rsidRPr="00FC76DF">
        <w:rPr>
          <w:rFonts w:ascii="Source Sans Pro ExtraLight" w:hAnsi="Source Sans Pro ExtraLight"/>
          <w:color w:val="0070C0"/>
          <w:sz w:val="36"/>
          <w:szCs w:val="36"/>
        </w:rPr>
        <w:t xml:space="preserve"> Management</w:t>
      </w:r>
    </w:p>
    <w:tbl>
      <w:tblPr>
        <w:tblStyle w:val="GridTable4-Accent5"/>
        <w:tblW w:w="10620" w:type="dxa"/>
        <w:tblInd w:w="-5" w:type="dxa"/>
        <w:tblLayout w:type="fixed"/>
        <w:tblLook w:val="02A0" w:firstRow="1" w:lastRow="0" w:firstColumn="1" w:lastColumn="0" w:noHBand="1" w:noVBand="0"/>
      </w:tblPr>
      <w:tblGrid>
        <w:gridCol w:w="4500"/>
        <w:gridCol w:w="1170"/>
        <w:gridCol w:w="1620"/>
        <w:gridCol w:w="1440"/>
        <w:gridCol w:w="1890"/>
      </w:tblGrid>
      <w:tr w:rsidR="002E1061" w14:paraId="05459E56" w14:textId="2AED5AEB" w:rsidTr="002E1061">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2C717F65" w14:textId="77777777" w:rsidR="002E1061" w:rsidRPr="0014340A" w:rsidRDefault="002E1061" w:rsidP="002D7B7E">
            <w:pPr>
              <w:rPr>
                <w:rFonts w:ascii="Source Sans Pro Light" w:hAnsi="Source Sans Pro Light"/>
                <w:b w:val="0"/>
              </w:rPr>
            </w:pPr>
            <w:r w:rsidRPr="0014340A">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19310768" w14:textId="77777777" w:rsidR="002E1061" w:rsidRPr="0014340A" w:rsidRDefault="002E1061" w:rsidP="002D7B7E">
            <w:pPr>
              <w:rPr>
                <w:rFonts w:ascii="Source Sans Pro Light" w:hAnsi="Source Sans Pro Light"/>
                <w:b w:val="0"/>
              </w:rPr>
            </w:pPr>
            <w:r w:rsidRPr="0014340A">
              <w:rPr>
                <w:rFonts w:ascii="Source Sans Pro Light" w:hAnsi="Source Sans Pro Light"/>
              </w:rPr>
              <w:t>Location</w:t>
            </w:r>
          </w:p>
        </w:tc>
        <w:tc>
          <w:tcPr>
            <w:tcW w:w="1620" w:type="dxa"/>
          </w:tcPr>
          <w:p w14:paraId="7CCECAA9" w14:textId="412A0C40" w:rsidR="002E1061" w:rsidRPr="0014340A" w:rsidRDefault="002E1061" w:rsidP="002D7B7E">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 w:val="0"/>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440" w:type="dxa"/>
          </w:tcPr>
          <w:p w14:paraId="57996A17" w14:textId="71A008B8" w:rsidR="002E1061" w:rsidRPr="0014340A" w:rsidRDefault="002E1061" w:rsidP="002D7B7E">
            <w:pPr>
              <w:jc w:val="center"/>
              <w:rPr>
                <w:rFonts w:ascii="Source Sans Pro Light" w:hAnsi="Source Sans Pro Light"/>
              </w:rPr>
            </w:pPr>
            <w:r>
              <w:rPr>
                <w:rFonts w:ascii="Source Sans Pro Light" w:hAnsi="Source Sans Pro Light"/>
              </w:rPr>
              <w:t xml:space="preserve">Nov </w:t>
            </w:r>
          </w:p>
        </w:tc>
        <w:tc>
          <w:tcPr>
            <w:tcW w:w="1890" w:type="dxa"/>
          </w:tcPr>
          <w:p w14:paraId="2441A437" w14:textId="53E16508" w:rsidR="002E1061" w:rsidRPr="0014340A" w:rsidRDefault="002E1061" w:rsidP="002D7B7E">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b w:val="0"/>
              </w:rPr>
            </w:pPr>
            <w:r>
              <w:rPr>
                <w:rFonts w:ascii="Source Sans Pro Light" w:hAnsi="Source Sans Pro Light"/>
                <w:bCs w:val="0"/>
              </w:rPr>
              <w:t>Dec</w:t>
            </w:r>
          </w:p>
        </w:tc>
      </w:tr>
      <w:tr w:rsidR="002E1061" w:rsidRPr="00BA0D84" w14:paraId="57289F46" w14:textId="33D060F0" w:rsidTr="002E1061">
        <w:trPr>
          <w:trHeight w:val="548"/>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03334235" w14:textId="0905F99B" w:rsidR="002E1061" w:rsidRPr="000246C7" w:rsidRDefault="00AA51DF" w:rsidP="0004077B">
            <w:pPr>
              <w:rPr>
                <w:rFonts w:ascii="Source Sans Pro Light" w:hAnsi="Source Sans Pro Light"/>
              </w:rPr>
            </w:pPr>
            <w:hyperlink r:id="rId22" w:history="1">
              <w:r w:rsidR="002E1061" w:rsidRPr="007E1CF7">
                <w:rPr>
                  <w:rFonts w:ascii="Source Sans Pro Light" w:hAnsi="Source Sans Pro Light"/>
                </w:rPr>
                <w:t>ISO 45001 Auditor/Lead Auditor - CQI &amp; IRCA certified</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07FA4B9" w14:textId="24893E6E" w:rsidR="002E1061" w:rsidRPr="000246C7" w:rsidRDefault="002E1061" w:rsidP="0004077B">
            <w:pPr>
              <w:rPr>
                <w:rFonts w:ascii="Source Sans Pro Light" w:hAnsi="Source Sans Pro Light"/>
              </w:rPr>
            </w:pPr>
            <w:r>
              <w:rPr>
                <w:rFonts w:ascii="Source Sans Pro Light" w:hAnsi="Source Sans Pro Light"/>
              </w:rPr>
              <w:t>Virtual</w:t>
            </w:r>
          </w:p>
        </w:tc>
        <w:tc>
          <w:tcPr>
            <w:tcW w:w="1620" w:type="dxa"/>
            <w:vAlign w:val="center"/>
          </w:tcPr>
          <w:p w14:paraId="2DC6CB26" w14:textId="4A031B24" w:rsidR="002E1061" w:rsidRPr="00D7416A"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18 – 23</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B37CEC2" w14:textId="0DE8BE9E" w:rsidR="002E1061" w:rsidRPr="00D7416A" w:rsidRDefault="002E1061" w:rsidP="0004077B">
            <w:pPr>
              <w:jc w:val="center"/>
              <w:rPr>
                <w:rFonts w:ascii="Source Sans Pro Light" w:hAnsi="Source Sans Pro Light"/>
              </w:rPr>
            </w:pPr>
            <w:r>
              <w:rPr>
                <w:rFonts w:ascii="Source Sans Pro Light" w:hAnsi="Source Sans Pro Light"/>
              </w:rPr>
              <w:t>22-27</w:t>
            </w:r>
          </w:p>
        </w:tc>
        <w:tc>
          <w:tcPr>
            <w:tcW w:w="1890" w:type="dxa"/>
            <w:vAlign w:val="center"/>
          </w:tcPr>
          <w:p w14:paraId="3E6C2DDF" w14:textId="1CE83510" w:rsidR="002E1061" w:rsidRPr="00D7416A"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13 -18</w:t>
            </w:r>
          </w:p>
        </w:tc>
      </w:tr>
      <w:tr w:rsidR="002E1061" w:rsidRPr="00BA0D84" w14:paraId="7B0813B1" w14:textId="4EFCCF99" w:rsidTr="002E1061">
        <w:tc>
          <w:tcPr>
            <w:cnfStyle w:val="001000000000" w:firstRow="0" w:lastRow="0" w:firstColumn="1" w:lastColumn="0" w:oddVBand="0" w:evenVBand="0" w:oddHBand="0" w:evenHBand="0" w:firstRowFirstColumn="0" w:firstRowLastColumn="0" w:lastRowFirstColumn="0" w:lastRowLastColumn="0"/>
            <w:tcW w:w="4500" w:type="dxa"/>
            <w:vAlign w:val="center"/>
          </w:tcPr>
          <w:p w14:paraId="5C079C66" w14:textId="77777777" w:rsidR="002E1061" w:rsidRDefault="00AA51DF" w:rsidP="0004077B">
            <w:pPr>
              <w:rPr>
                <w:rFonts w:ascii="Source Sans Pro Light" w:hAnsi="Source Sans Pro Light"/>
              </w:rPr>
            </w:pPr>
            <w:hyperlink r:id="rId23" w:history="1">
              <w:r w:rsidR="002E1061" w:rsidRPr="00C1752F">
                <w:rPr>
                  <w:rFonts w:ascii="Source Sans Pro Light" w:hAnsi="Source Sans Pro Light"/>
                </w:rPr>
                <w:t>Introduction to ISO 45001</w:t>
              </w:r>
            </w:hyperlink>
          </w:p>
          <w:p w14:paraId="2B07EF57" w14:textId="77777777" w:rsidR="002E1061" w:rsidRPr="0014340A" w:rsidRDefault="002E1061" w:rsidP="0004077B">
            <w:pPr>
              <w:rPr>
                <w:rFonts w:ascii="Source Sans Pro Light" w:hAnsi="Source Sans Pro Light"/>
              </w:rPr>
            </w:pPr>
            <w:r w:rsidRPr="000246C7">
              <w:rPr>
                <w:rFonts w:ascii="Source Sans Pro Light" w:hAnsi="Source Sans Pro Light"/>
                <w:noProof/>
              </w:rPr>
              <w:drawing>
                <wp:inline distT="0" distB="0" distL="0" distR="0" wp14:anchorId="6A350749" wp14:editId="0F65683E">
                  <wp:extent cx="246491" cy="233850"/>
                  <wp:effectExtent l="0" t="0" r="127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05CDB81" wp14:editId="455DBA8E">
                  <wp:extent cx="247015" cy="246491"/>
                  <wp:effectExtent l="0" t="0" r="635"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37CAB97F" wp14:editId="773B03CB">
                  <wp:extent cx="246380" cy="231357"/>
                  <wp:effectExtent l="0" t="0" r="127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E0D679A" wp14:editId="534C454D">
                  <wp:extent cx="238125" cy="226218"/>
                  <wp:effectExtent l="0" t="0" r="0" b="254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3DA92A55" w14:textId="77777777" w:rsidR="002E1061" w:rsidRDefault="002E1061" w:rsidP="0004077B">
            <w:pPr>
              <w:rPr>
                <w:rFonts w:ascii="Source Sans Pro Light" w:hAnsi="Source Sans Pro Light"/>
              </w:rPr>
            </w:pPr>
            <w:r>
              <w:rPr>
                <w:rFonts w:ascii="Source Sans Pro Light" w:hAnsi="Source Sans Pro Light"/>
              </w:rPr>
              <w:t>Virtual</w:t>
            </w:r>
          </w:p>
        </w:tc>
        <w:tc>
          <w:tcPr>
            <w:tcW w:w="1620" w:type="dxa"/>
            <w:vAlign w:val="center"/>
          </w:tcPr>
          <w:p w14:paraId="07222C59" w14:textId="17DE2239" w:rsidR="002E1061" w:rsidRPr="00D7416A"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8</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3439649" w14:textId="56BAB405" w:rsidR="002E1061" w:rsidRPr="00D7416A" w:rsidRDefault="002E1061" w:rsidP="0004077B">
            <w:pPr>
              <w:jc w:val="center"/>
              <w:rPr>
                <w:rFonts w:ascii="Source Sans Pro Light" w:hAnsi="Source Sans Pro Light"/>
              </w:rPr>
            </w:pPr>
            <w:r>
              <w:rPr>
                <w:rFonts w:ascii="Source Sans Pro Light" w:hAnsi="Source Sans Pro Light"/>
              </w:rPr>
              <w:t>15</w:t>
            </w:r>
          </w:p>
        </w:tc>
        <w:tc>
          <w:tcPr>
            <w:tcW w:w="1890" w:type="dxa"/>
            <w:vAlign w:val="center"/>
          </w:tcPr>
          <w:p w14:paraId="450C117F" w14:textId="63333830" w:rsidR="002E1061" w:rsidRPr="00BA0D84"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17</w:t>
            </w:r>
          </w:p>
        </w:tc>
      </w:tr>
      <w:tr w:rsidR="002E1061" w:rsidRPr="00BA0D84" w14:paraId="7977C87A" w14:textId="5F0F28E4" w:rsidTr="002E1061">
        <w:tc>
          <w:tcPr>
            <w:cnfStyle w:val="001000000000" w:firstRow="0" w:lastRow="0" w:firstColumn="1" w:lastColumn="0" w:oddVBand="0" w:evenVBand="0" w:oddHBand="0" w:evenHBand="0" w:firstRowFirstColumn="0" w:firstRowLastColumn="0" w:lastRowFirstColumn="0" w:lastRowLastColumn="0"/>
            <w:tcW w:w="4500" w:type="dxa"/>
            <w:vAlign w:val="center"/>
          </w:tcPr>
          <w:p w14:paraId="20651145" w14:textId="77777777" w:rsidR="002E1061" w:rsidRDefault="00AA51DF" w:rsidP="0004077B">
            <w:pPr>
              <w:rPr>
                <w:rFonts w:ascii="Source Sans Pro Light" w:hAnsi="Source Sans Pro Light"/>
              </w:rPr>
            </w:pPr>
            <w:hyperlink r:id="rId24" w:history="1">
              <w:r w:rsidR="002E1061" w:rsidRPr="006755C8">
                <w:rPr>
                  <w:rFonts w:ascii="Source Sans Pro Light" w:hAnsi="Source Sans Pro Light"/>
                </w:rPr>
                <w:t>Preparing for ISO 45001</w:t>
              </w:r>
            </w:hyperlink>
          </w:p>
          <w:p w14:paraId="4B03A94E" w14:textId="60545463" w:rsidR="002E1061" w:rsidRDefault="002E1061" w:rsidP="0004077B">
            <w:pPr>
              <w:rPr>
                <w:rFonts w:ascii="Source Sans Pro Light" w:hAnsi="Source Sans Pro Light"/>
              </w:rPr>
            </w:pPr>
            <w:r w:rsidRPr="000246C7">
              <w:rPr>
                <w:rFonts w:ascii="Source Sans Pro Light" w:hAnsi="Source Sans Pro Light"/>
                <w:noProof/>
              </w:rPr>
              <w:drawing>
                <wp:inline distT="0" distB="0" distL="0" distR="0" wp14:anchorId="1E364F61" wp14:editId="249007EB">
                  <wp:extent cx="246491" cy="233850"/>
                  <wp:effectExtent l="0" t="0" r="127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48C8761" wp14:editId="5E32793D">
                  <wp:extent cx="247015" cy="246491"/>
                  <wp:effectExtent l="0" t="0" r="635" b="127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16213AB" wp14:editId="3A996049">
                  <wp:extent cx="246380" cy="231357"/>
                  <wp:effectExtent l="0" t="0" r="127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90FB034" wp14:editId="59E79301">
                  <wp:extent cx="238125" cy="226218"/>
                  <wp:effectExtent l="0" t="0" r="0"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4746CCB8" w14:textId="122B0698" w:rsidR="002E1061" w:rsidRDefault="002E1061" w:rsidP="0004077B">
            <w:pPr>
              <w:rPr>
                <w:rFonts w:ascii="Source Sans Pro Light" w:hAnsi="Source Sans Pro Light"/>
              </w:rPr>
            </w:pPr>
            <w:r>
              <w:rPr>
                <w:rFonts w:ascii="Source Sans Pro Light" w:hAnsi="Source Sans Pro Light"/>
              </w:rPr>
              <w:t>Virtual</w:t>
            </w:r>
          </w:p>
        </w:tc>
        <w:tc>
          <w:tcPr>
            <w:tcW w:w="1620" w:type="dxa"/>
            <w:vAlign w:val="center"/>
          </w:tcPr>
          <w:p w14:paraId="4B230323" w14:textId="7090FD70" w:rsidR="002E1061" w:rsidRPr="00D7416A"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25 – 26</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C920BAF" w14:textId="62764704" w:rsidR="002E1061" w:rsidRPr="00D7416A" w:rsidRDefault="002E1061" w:rsidP="0004077B">
            <w:pPr>
              <w:jc w:val="center"/>
              <w:rPr>
                <w:rFonts w:ascii="Source Sans Pro Light" w:hAnsi="Source Sans Pro Light"/>
              </w:rPr>
            </w:pPr>
            <w:r>
              <w:rPr>
                <w:rFonts w:ascii="Source Sans Pro Light" w:hAnsi="Source Sans Pro Light"/>
              </w:rPr>
              <w:t>18 -19</w:t>
            </w:r>
          </w:p>
        </w:tc>
        <w:tc>
          <w:tcPr>
            <w:tcW w:w="1890" w:type="dxa"/>
            <w:vAlign w:val="center"/>
          </w:tcPr>
          <w:p w14:paraId="35AE441C" w14:textId="2B4A9F17" w:rsidR="002E1061" w:rsidRPr="00BA0D84"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20 – 21</w:t>
            </w:r>
          </w:p>
        </w:tc>
      </w:tr>
      <w:tr w:rsidR="002E1061" w:rsidRPr="00BA0D84" w14:paraId="1E7ED7BD" w14:textId="3699963E" w:rsidTr="002E1061">
        <w:tc>
          <w:tcPr>
            <w:cnfStyle w:val="001000000000" w:firstRow="0" w:lastRow="0" w:firstColumn="1" w:lastColumn="0" w:oddVBand="0" w:evenVBand="0" w:oddHBand="0" w:evenHBand="0" w:firstRowFirstColumn="0" w:firstRowLastColumn="0" w:lastRowFirstColumn="0" w:lastRowLastColumn="0"/>
            <w:tcW w:w="4500" w:type="dxa"/>
            <w:vAlign w:val="center"/>
          </w:tcPr>
          <w:p w14:paraId="0D54F0A3" w14:textId="77777777" w:rsidR="002E1061" w:rsidRDefault="00AA51DF" w:rsidP="0004077B">
            <w:pPr>
              <w:rPr>
                <w:rFonts w:ascii="Source Sans Pro Light" w:hAnsi="Source Sans Pro Light"/>
                <w:b w:val="0"/>
                <w:bCs w:val="0"/>
              </w:rPr>
            </w:pPr>
            <w:hyperlink r:id="rId25" w:history="1">
              <w:r w:rsidR="002E1061" w:rsidRPr="006755C8">
                <w:rPr>
                  <w:rFonts w:ascii="Source Sans Pro Light" w:hAnsi="Source Sans Pro Light"/>
                </w:rPr>
                <w:t xml:space="preserve"> ISO 45001</w:t>
              </w:r>
            </w:hyperlink>
            <w:r w:rsidR="002E1061">
              <w:rPr>
                <w:rFonts w:ascii="Source Sans Pro Light" w:hAnsi="Source Sans Pro Light"/>
              </w:rPr>
              <w:t>:2018 Internal Auditor</w:t>
            </w:r>
          </w:p>
          <w:p w14:paraId="0352D627" w14:textId="0EA065E6" w:rsidR="002E1061" w:rsidRDefault="002E1061" w:rsidP="0004077B">
            <w:pPr>
              <w:rPr>
                <w:rFonts w:ascii="Source Sans Pro Light" w:hAnsi="Source Sans Pro Light"/>
              </w:rPr>
            </w:pPr>
            <w:r>
              <w:rPr>
                <w:noProof/>
              </w:rPr>
              <w:drawing>
                <wp:inline distT="0" distB="0" distL="0" distR="0" wp14:anchorId="3A71E360" wp14:editId="3E2CA3E8">
                  <wp:extent cx="246380" cy="23135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198C070" wp14:editId="6C1B7BA0">
                  <wp:extent cx="238125" cy="22621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5629B63" wp14:editId="62F02551">
                  <wp:extent cx="246491" cy="2338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1BEE43F4" w14:textId="1C60F509" w:rsidR="002E1061" w:rsidRDefault="002E1061" w:rsidP="0004077B">
            <w:pPr>
              <w:rPr>
                <w:rFonts w:ascii="Source Sans Pro Light" w:hAnsi="Source Sans Pro Light"/>
              </w:rPr>
            </w:pPr>
            <w:r>
              <w:rPr>
                <w:rFonts w:ascii="Source Sans Pro Light" w:hAnsi="Source Sans Pro Light"/>
              </w:rPr>
              <w:t>Virtual</w:t>
            </w:r>
          </w:p>
        </w:tc>
        <w:tc>
          <w:tcPr>
            <w:tcW w:w="1620" w:type="dxa"/>
            <w:vAlign w:val="center"/>
          </w:tcPr>
          <w:p w14:paraId="741668BC" w14:textId="445CA6ED" w:rsidR="002E1061" w:rsidRPr="00BA0D84"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25 - 26</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ABCF720" w14:textId="78219C16" w:rsidR="002E1061" w:rsidRPr="00BA0D84" w:rsidRDefault="002E1061" w:rsidP="0004077B">
            <w:pPr>
              <w:jc w:val="center"/>
              <w:rPr>
                <w:rFonts w:ascii="Source Sans Pro Light" w:hAnsi="Source Sans Pro Light"/>
              </w:rPr>
            </w:pPr>
            <w:r>
              <w:rPr>
                <w:rFonts w:ascii="Source Sans Pro Light" w:hAnsi="Source Sans Pro Light"/>
              </w:rPr>
              <w:t>22 - 23</w:t>
            </w:r>
          </w:p>
        </w:tc>
        <w:tc>
          <w:tcPr>
            <w:tcW w:w="1890" w:type="dxa"/>
            <w:vAlign w:val="center"/>
          </w:tcPr>
          <w:p w14:paraId="5E613FCB" w14:textId="3292EA88" w:rsidR="002E1061" w:rsidRPr="00BA0D84"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r w:rsidR="002E1061" w:rsidRPr="00BA0D84" w14:paraId="1D8805C3" w14:textId="24D1A722" w:rsidTr="002E1061">
        <w:trPr>
          <w:gridAfter w:val="3"/>
          <w:wAfter w:w="4950" w:type="dxa"/>
          <w:trHeight w:val="420"/>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2F9B565C" w14:textId="1C5FFC32" w:rsidR="002E1061" w:rsidRPr="00836994" w:rsidRDefault="00AA51DF" w:rsidP="0004077B">
            <w:pPr>
              <w:rPr>
                <w:b w:val="0"/>
                <w:bCs w:val="0"/>
              </w:rPr>
            </w:pPr>
            <w:hyperlink r:id="rId26" w:history="1">
              <w:r w:rsidR="002E1061" w:rsidRPr="00F610B4">
                <w:rPr>
                  <w:rFonts w:ascii="Source Sans Pro Light" w:hAnsi="Source Sans Pro Light"/>
                </w:rPr>
                <w:t>Updating to ISO 45001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754CC755" w14:textId="295AC343" w:rsidR="002E1061" w:rsidRPr="00120ECF" w:rsidRDefault="002E1061" w:rsidP="0004077B">
            <w:pPr>
              <w:rPr>
                <w:rFonts w:ascii="Source Sans Pro Light" w:hAnsi="Source Sans Pro Light"/>
              </w:rPr>
            </w:pPr>
            <w:r w:rsidRPr="00120ECF">
              <w:rPr>
                <w:rFonts w:ascii="Source Sans Pro Light" w:hAnsi="Source Sans Pro Light"/>
              </w:rPr>
              <w:t>eLearning</w:t>
            </w:r>
          </w:p>
        </w:tc>
      </w:tr>
    </w:tbl>
    <w:p w14:paraId="468889C1" w14:textId="77777777" w:rsidR="006E4E44" w:rsidRDefault="006E4E44" w:rsidP="00BA0D84">
      <w:pPr>
        <w:rPr>
          <w:rFonts w:ascii="Source Sans Pro Light" w:hAnsi="Source Sans Pro Light"/>
          <w:color w:val="0070C0"/>
          <w:sz w:val="40"/>
          <w:szCs w:val="40"/>
        </w:rPr>
      </w:pPr>
    </w:p>
    <w:p w14:paraId="1350DDCC" w14:textId="3FFC20F1" w:rsidR="00101093" w:rsidRPr="00FC76DF" w:rsidRDefault="00FC76DF" w:rsidP="00BA0D84">
      <w:pPr>
        <w:rPr>
          <w:rFonts w:ascii="Source Sans Pro ExtraLight" w:hAnsi="Source Sans Pro ExtraLight"/>
          <w:color w:val="0070C0"/>
          <w:sz w:val="36"/>
          <w:szCs w:val="36"/>
        </w:rPr>
      </w:pPr>
      <w:r>
        <w:rPr>
          <w:rFonts w:ascii="Source Sans Pro Light" w:hAnsi="Source Sans Pro Light"/>
          <w:color w:val="0070C0"/>
          <w:sz w:val="40"/>
          <w:szCs w:val="40"/>
        </w:rPr>
        <w:br w:type="page"/>
      </w:r>
      <w:r w:rsidR="00101093" w:rsidRPr="00FC76DF">
        <w:rPr>
          <w:rFonts w:ascii="Source Sans Pro ExtraLight" w:hAnsi="Source Sans Pro ExtraLight"/>
          <w:color w:val="0070C0"/>
          <w:sz w:val="36"/>
          <w:szCs w:val="36"/>
        </w:rPr>
        <w:lastRenderedPageBreak/>
        <w:t>Information Security Management</w:t>
      </w:r>
    </w:p>
    <w:tbl>
      <w:tblPr>
        <w:tblStyle w:val="GridTable4-Accent5"/>
        <w:tblW w:w="10620" w:type="dxa"/>
        <w:tblInd w:w="-5" w:type="dxa"/>
        <w:tblLook w:val="02A0" w:firstRow="1" w:lastRow="0" w:firstColumn="1" w:lastColumn="0" w:noHBand="1" w:noVBand="0"/>
      </w:tblPr>
      <w:tblGrid>
        <w:gridCol w:w="4500"/>
        <w:gridCol w:w="1170"/>
        <w:gridCol w:w="1620"/>
        <w:gridCol w:w="1440"/>
        <w:gridCol w:w="1890"/>
      </w:tblGrid>
      <w:tr w:rsidR="002E1061" w14:paraId="643081BE" w14:textId="6454688D" w:rsidTr="002E1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2059A01F" w14:textId="77777777" w:rsidR="002E1061" w:rsidRPr="00101093" w:rsidRDefault="002E1061" w:rsidP="0004077B">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29609AE8" w14:textId="77777777" w:rsidR="002E1061" w:rsidRPr="00101093" w:rsidRDefault="002E1061" w:rsidP="0004077B">
            <w:pPr>
              <w:rPr>
                <w:rFonts w:ascii="Source Sans Pro Light" w:hAnsi="Source Sans Pro Light"/>
              </w:rPr>
            </w:pPr>
            <w:r w:rsidRPr="00101093">
              <w:rPr>
                <w:rFonts w:ascii="Source Sans Pro Light" w:hAnsi="Source Sans Pro Light"/>
              </w:rPr>
              <w:t>Location</w:t>
            </w:r>
          </w:p>
        </w:tc>
        <w:tc>
          <w:tcPr>
            <w:tcW w:w="1620" w:type="dxa"/>
            <w:vAlign w:val="center"/>
          </w:tcPr>
          <w:p w14:paraId="36007FA8" w14:textId="487B5D01" w:rsidR="002E1061" w:rsidRPr="00101093" w:rsidRDefault="002E1061" w:rsidP="0004077B">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229445D" w14:textId="5DF0DDE9" w:rsidR="002E1061" w:rsidRPr="00101093" w:rsidRDefault="002E1061" w:rsidP="0004077B">
            <w:pPr>
              <w:jc w:val="center"/>
              <w:rPr>
                <w:rFonts w:ascii="Source Sans Pro Light" w:hAnsi="Source Sans Pro Light"/>
              </w:rPr>
            </w:pPr>
            <w:r>
              <w:rPr>
                <w:rFonts w:ascii="Source Sans Pro Light" w:hAnsi="Source Sans Pro Light"/>
                <w:bCs w:val="0"/>
              </w:rPr>
              <w:t>Nov</w:t>
            </w:r>
          </w:p>
        </w:tc>
        <w:tc>
          <w:tcPr>
            <w:tcW w:w="1890" w:type="dxa"/>
          </w:tcPr>
          <w:p w14:paraId="153BE262" w14:textId="7E9A4A0B" w:rsidR="002E1061" w:rsidRPr="00BE424C" w:rsidRDefault="002E1061" w:rsidP="0004077B">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Dec</w:t>
            </w:r>
          </w:p>
        </w:tc>
      </w:tr>
      <w:tr w:rsidR="002E1061" w:rsidRPr="00BA0D84" w14:paraId="0EF9943D" w14:textId="59877FAB" w:rsidTr="002E1061">
        <w:trPr>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7D3797BC" w14:textId="77777777" w:rsidR="002E1061" w:rsidRDefault="00AA51DF" w:rsidP="001438BB">
            <w:pPr>
              <w:rPr>
                <w:rFonts w:ascii="Source Sans Pro Light" w:hAnsi="Source Sans Pro Light"/>
                <w:b w:val="0"/>
                <w:bCs w:val="0"/>
              </w:rPr>
            </w:pPr>
            <w:hyperlink r:id="rId27" w:history="1">
              <w:r w:rsidR="002E1061" w:rsidRPr="0093272F">
                <w:rPr>
                  <w:rFonts w:ascii="Source Sans Pro Light" w:hAnsi="Source Sans Pro Light"/>
                </w:rPr>
                <w:t>ISO 27001:2013 Lead Auditor - CQI &amp; IRCA certified</w:t>
              </w:r>
            </w:hyperlink>
          </w:p>
          <w:p w14:paraId="58270F7C" w14:textId="58C4F2BE" w:rsidR="002E1061" w:rsidRPr="000246C7" w:rsidRDefault="002E1061" w:rsidP="001438BB">
            <w:pPr>
              <w:rPr>
                <w:rFonts w:ascii="Source Sans Pro Light" w:hAnsi="Source Sans Pro Light"/>
              </w:rPr>
            </w:pPr>
            <w:r>
              <w:rPr>
                <w:noProof/>
              </w:rPr>
              <w:drawing>
                <wp:inline distT="0" distB="0" distL="0" distR="0" wp14:anchorId="16A14F26" wp14:editId="45661C67">
                  <wp:extent cx="246380" cy="23135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95C6CB6" wp14:editId="69C38564">
                  <wp:extent cx="238125" cy="22621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0CE13029" wp14:editId="36015EC6">
                  <wp:extent cx="246491" cy="2338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D89EAE0" w14:textId="387FD297" w:rsidR="002E1061" w:rsidRPr="000246C7" w:rsidRDefault="002E1061" w:rsidP="001438BB">
            <w:pPr>
              <w:rPr>
                <w:rFonts w:ascii="Source Sans Pro Light" w:hAnsi="Source Sans Pro Light"/>
              </w:rPr>
            </w:pPr>
            <w:r>
              <w:rPr>
                <w:rFonts w:ascii="Source Sans Pro Light" w:hAnsi="Source Sans Pro Light"/>
              </w:rPr>
              <w:t>Virtual</w:t>
            </w:r>
          </w:p>
        </w:tc>
        <w:tc>
          <w:tcPr>
            <w:tcW w:w="1620" w:type="dxa"/>
            <w:vAlign w:val="center"/>
          </w:tcPr>
          <w:p w14:paraId="21AA45F4" w14:textId="72887A52" w:rsidR="002E1061" w:rsidRPr="00D7416A" w:rsidRDefault="002E1061" w:rsidP="001438B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F9A569C" w14:textId="2A36DFF7" w:rsidR="002E1061" w:rsidRPr="00D7416A" w:rsidRDefault="002E1061" w:rsidP="001438BB">
            <w:pPr>
              <w:jc w:val="center"/>
              <w:rPr>
                <w:rFonts w:ascii="Source Sans Pro Light" w:hAnsi="Source Sans Pro Light"/>
              </w:rPr>
            </w:pPr>
            <w:r>
              <w:rPr>
                <w:rFonts w:ascii="Source Sans Pro Light" w:hAnsi="Source Sans Pro Light"/>
              </w:rPr>
              <w:t>22 – 27</w:t>
            </w:r>
          </w:p>
        </w:tc>
        <w:tc>
          <w:tcPr>
            <w:tcW w:w="1890" w:type="dxa"/>
            <w:vAlign w:val="center"/>
          </w:tcPr>
          <w:p w14:paraId="3E39A700" w14:textId="78C982BD" w:rsidR="002E1061" w:rsidRPr="00D7416A" w:rsidRDefault="002E1061" w:rsidP="001438B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tc>
      </w:tr>
      <w:tr w:rsidR="002E1061" w:rsidRPr="00BA0D84" w14:paraId="769A07B1" w14:textId="30A17794" w:rsidTr="002E1061">
        <w:trPr>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6538B520" w14:textId="08CE31D5" w:rsidR="002E1061" w:rsidRPr="0014340A" w:rsidRDefault="00AA51DF" w:rsidP="00E60E9B">
            <w:pPr>
              <w:rPr>
                <w:rFonts w:ascii="Source Sans Pro Light" w:hAnsi="Source Sans Pro Light"/>
              </w:rPr>
            </w:pPr>
            <w:hyperlink r:id="rId28" w:history="1">
              <w:r w:rsidR="002E1061" w:rsidRPr="0093272F">
                <w:rPr>
                  <w:rFonts w:ascii="Source Sans Pro Light" w:hAnsi="Source Sans Pro Light"/>
                </w:rPr>
                <w:t>ISO 27001:2013 Internal Auditor</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74882E3B" w14:textId="77777777" w:rsidR="002E1061" w:rsidRPr="0014340A" w:rsidRDefault="002E1061" w:rsidP="00E60E9B">
            <w:pPr>
              <w:rPr>
                <w:rFonts w:ascii="Source Sans Pro Light" w:hAnsi="Source Sans Pro Light"/>
              </w:rPr>
            </w:pPr>
            <w:r>
              <w:rPr>
                <w:rFonts w:ascii="Source Sans Pro Light" w:hAnsi="Source Sans Pro Light"/>
              </w:rPr>
              <w:t>Virtual</w:t>
            </w:r>
          </w:p>
        </w:tc>
        <w:tc>
          <w:tcPr>
            <w:tcW w:w="1620" w:type="dxa"/>
            <w:vAlign w:val="center"/>
          </w:tcPr>
          <w:p w14:paraId="2EACF705" w14:textId="68BEEF8F" w:rsidR="002E1061" w:rsidRPr="00D7416A" w:rsidRDefault="002E1061" w:rsidP="00E60E9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25 – 26</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620E265" w14:textId="15DE2285" w:rsidR="002E1061" w:rsidRPr="00D7416A" w:rsidRDefault="002E1061" w:rsidP="00E60E9B">
            <w:pPr>
              <w:jc w:val="center"/>
              <w:rPr>
                <w:rFonts w:ascii="Source Sans Pro Light" w:hAnsi="Source Sans Pro Light"/>
              </w:rPr>
            </w:pPr>
            <w:r>
              <w:rPr>
                <w:rFonts w:ascii="Source Sans Pro Light" w:hAnsi="Source Sans Pro Light"/>
              </w:rPr>
              <w:t>18 -19</w:t>
            </w:r>
          </w:p>
        </w:tc>
        <w:tc>
          <w:tcPr>
            <w:tcW w:w="1890" w:type="dxa"/>
            <w:vAlign w:val="center"/>
          </w:tcPr>
          <w:p w14:paraId="3D7528FB" w14:textId="564BEDF8" w:rsidR="002E1061" w:rsidRPr="00D7416A" w:rsidRDefault="002E1061" w:rsidP="00E60E9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20 – 21</w:t>
            </w:r>
          </w:p>
        </w:tc>
      </w:tr>
      <w:tr w:rsidR="002E1061" w:rsidRPr="00BA0D84" w14:paraId="00F3E372" w14:textId="674E7B47" w:rsidTr="002E1061">
        <w:trPr>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55632FC5" w14:textId="77777777" w:rsidR="002E1061" w:rsidRDefault="00AA51DF" w:rsidP="00E60E9B">
            <w:pPr>
              <w:rPr>
                <w:rFonts w:ascii="Source Sans Pro Light" w:hAnsi="Source Sans Pro Light"/>
                <w:b w:val="0"/>
                <w:bCs w:val="0"/>
              </w:rPr>
            </w:pPr>
            <w:hyperlink r:id="rId29" w:history="1">
              <w:r w:rsidR="002E1061" w:rsidRPr="0093272F">
                <w:rPr>
                  <w:rFonts w:ascii="Source Sans Pro Light" w:hAnsi="Source Sans Pro Light"/>
                </w:rPr>
                <w:t>Introduction to ISO 27001:2013 Requirements</w:t>
              </w:r>
            </w:hyperlink>
            <w:r w:rsidR="002E1061" w:rsidRPr="0027180B">
              <w:rPr>
                <w:rFonts w:ascii="Source Sans Pro Light" w:hAnsi="Source Sans Pro Light"/>
              </w:rPr>
              <w:t xml:space="preserve"> </w:t>
            </w:r>
          </w:p>
          <w:p w14:paraId="6474BF4D" w14:textId="592C8A15" w:rsidR="002E1061" w:rsidRDefault="002E1061" w:rsidP="00E60E9B">
            <w:pPr>
              <w:rPr>
                <w:rFonts w:ascii="Source Sans Pro Light" w:hAnsi="Source Sans Pro Light"/>
              </w:rPr>
            </w:pPr>
            <w:r>
              <w:rPr>
                <w:noProof/>
              </w:rPr>
              <w:drawing>
                <wp:inline distT="0" distB="0" distL="0" distR="0" wp14:anchorId="1CBA2897" wp14:editId="2CB3DDFB">
                  <wp:extent cx="246380" cy="231357"/>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0B57B7B6" wp14:editId="3F2F6635">
                  <wp:extent cx="238125" cy="226218"/>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1870D5B9" wp14:editId="3BC3E536">
                  <wp:extent cx="246491" cy="23385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DDBE41B" w14:textId="77777777" w:rsidR="002E1061" w:rsidRDefault="002E1061" w:rsidP="00E60E9B">
            <w:pPr>
              <w:rPr>
                <w:rFonts w:ascii="Source Sans Pro Light" w:hAnsi="Source Sans Pro Light"/>
              </w:rPr>
            </w:pPr>
          </w:p>
          <w:p w14:paraId="27CAD8AB" w14:textId="77777777" w:rsidR="002E1061" w:rsidRDefault="002E1061" w:rsidP="00E60E9B">
            <w:pPr>
              <w:rPr>
                <w:rFonts w:ascii="Source Sans Pro Light" w:hAnsi="Source Sans Pro Light"/>
              </w:rPr>
            </w:pPr>
            <w:r>
              <w:rPr>
                <w:rFonts w:ascii="Source Sans Pro Light" w:hAnsi="Source Sans Pro Light"/>
              </w:rPr>
              <w:t>Virtual</w:t>
            </w:r>
          </w:p>
        </w:tc>
        <w:tc>
          <w:tcPr>
            <w:tcW w:w="1620" w:type="dxa"/>
            <w:vAlign w:val="center"/>
          </w:tcPr>
          <w:p w14:paraId="1246819D" w14:textId="0C139149" w:rsidR="002E1061" w:rsidRPr="00D7416A" w:rsidRDefault="002E1061" w:rsidP="00E60E9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8</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EFB1224" w14:textId="129B8A58" w:rsidR="002E1061" w:rsidRPr="00D7416A" w:rsidRDefault="002E1061" w:rsidP="00E60E9B">
            <w:pPr>
              <w:jc w:val="center"/>
              <w:rPr>
                <w:rFonts w:ascii="Source Sans Pro Light" w:hAnsi="Source Sans Pro Light"/>
              </w:rPr>
            </w:pPr>
            <w:r>
              <w:rPr>
                <w:rFonts w:ascii="Source Sans Pro Light" w:hAnsi="Source Sans Pro Light"/>
              </w:rPr>
              <w:t>15</w:t>
            </w:r>
          </w:p>
        </w:tc>
        <w:tc>
          <w:tcPr>
            <w:tcW w:w="1890" w:type="dxa"/>
            <w:vAlign w:val="center"/>
          </w:tcPr>
          <w:p w14:paraId="48DC540B" w14:textId="78DD6EF9" w:rsidR="002E1061" w:rsidRPr="00D7416A" w:rsidRDefault="002E1061" w:rsidP="00E60E9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17</w:t>
            </w:r>
          </w:p>
        </w:tc>
      </w:tr>
      <w:tr w:rsidR="002E1061" w:rsidRPr="00BA0D84" w14:paraId="47814087" w14:textId="6DAB756B" w:rsidTr="002E1061">
        <w:trPr>
          <w:gridAfter w:val="3"/>
          <w:wAfter w:w="4950" w:type="dxa"/>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27694357" w14:textId="77777777" w:rsidR="002E1061" w:rsidRDefault="00AA51DF" w:rsidP="00E60E9B">
            <w:pPr>
              <w:rPr>
                <w:rFonts w:ascii="Source Sans Pro Light" w:hAnsi="Source Sans Pro Light"/>
              </w:rPr>
            </w:pPr>
            <w:hyperlink r:id="rId30" w:history="1">
              <w:r w:rsidR="002E1061" w:rsidRPr="0093272F">
                <w:rPr>
                  <w:rFonts w:ascii="Source Sans Pro Light" w:hAnsi="Source Sans Pro Light"/>
                </w:rPr>
                <w:t>ISO 27001</w:t>
              </w:r>
              <w:r w:rsidR="002E1061">
                <w:rPr>
                  <w:rFonts w:ascii="Source Sans Pro Light" w:hAnsi="Source Sans Pro Light"/>
                </w:rPr>
                <w:t xml:space="preserve"> </w:t>
              </w:r>
              <w:r w:rsidR="002E1061" w:rsidRPr="0093272F">
                <w:rPr>
                  <w:rFonts w:ascii="Source Sans Pro Light" w:hAnsi="Source Sans Pro Light"/>
                </w:rPr>
                <w:t>Management Briefing</w:t>
              </w:r>
            </w:hyperlink>
            <w:r w:rsidR="002E1061" w:rsidRPr="00AE09CA">
              <w:rPr>
                <w:rFonts w:ascii="Source Sans Pro Light" w:hAnsi="Source Sans Pro Light"/>
              </w:rPr>
              <w:t xml:space="preserve"> </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0C49198E" w14:textId="77777777" w:rsidR="002E1061" w:rsidRDefault="002E1061" w:rsidP="00E60E9B">
            <w:pPr>
              <w:rPr>
                <w:rFonts w:ascii="Source Sans Pro Light" w:hAnsi="Source Sans Pro Light"/>
              </w:rPr>
            </w:pPr>
            <w:r w:rsidRPr="00120ECF">
              <w:rPr>
                <w:rFonts w:ascii="Source Sans Pro Light" w:hAnsi="Source Sans Pro Light"/>
              </w:rPr>
              <w:t>eLearning</w:t>
            </w:r>
          </w:p>
        </w:tc>
      </w:tr>
      <w:tr w:rsidR="002E1061" w:rsidRPr="00BA0D84" w14:paraId="2E121FD0" w14:textId="31418C24" w:rsidTr="002E1061">
        <w:trPr>
          <w:gridAfter w:val="3"/>
          <w:wAfter w:w="4950" w:type="dxa"/>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44956511" w14:textId="77777777" w:rsidR="002E1061" w:rsidRDefault="00AA51DF" w:rsidP="00E60E9B">
            <w:pPr>
              <w:rPr>
                <w:rFonts w:ascii="Source Sans Pro Light" w:hAnsi="Source Sans Pro Light"/>
              </w:rPr>
            </w:pPr>
            <w:hyperlink r:id="rId31" w:history="1">
              <w:r w:rsidR="002E1061" w:rsidRPr="0093272F">
                <w:rPr>
                  <w:rFonts w:ascii="Source Sans Pro Light" w:hAnsi="Source Sans Pro Light"/>
                </w:rPr>
                <w:t>ISO 27001 Auditor Transition</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325317D7" w14:textId="77777777" w:rsidR="002E1061" w:rsidRDefault="002E1061" w:rsidP="00E60E9B">
            <w:pPr>
              <w:rPr>
                <w:rFonts w:ascii="Source Sans Pro Light" w:hAnsi="Source Sans Pro Light"/>
              </w:rPr>
            </w:pPr>
            <w:r w:rsidRPr="00120ECF">
              <w:rPr>
                <w:rFonts w:ascii="Source Sans Pro Light" w:hAnsi="Source Sans Pro Light"/>
              </w:rPr>
              <w:t>eLearning</w:t>
            </w:r>
          </w:p>
        </w:tc>
      </w:tr>
      <w:tr w:rsidR="002E1061" w:rsidRPr="00BA0D84" w14:paraId="079BC957" w14:textId="7ACC81CD" w:rsidTr="002E1061">
        <w:trPr>
          <w:gridAfter w:val="3"/>
          <w:wAfter w:w="4950" w:type="dxa"/>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085B40EA" w14:textId="77777777" w:rsidR="002E1061" w:rsidRDefault="00AA51DF" w:rsidP="00E60E9B">
            <w:pPr>
              <w:rPr>
                <w:rFonts w:ascii="Source Sans Pro Light" w:hAnsi="Source Sans Pro Light"/>
              </w:rPr>
            </w:pPr>
            <w:hyperlink r:id="rId32" w:history="1">
              <w:r w:rsidR="002E1061" w:rsidRPr="0093272F">
                <w:rPr>
                  <w:rFonts w:ascii="Source Sans Pro Light" w:hAnsi="Source Sans Pro Light"/>
                </w:rPr>
                <w:t>Essential guide to ISO 27001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2FD5F606" w14:textId="77777777" w:rsidR="002E1061" w:rsidRDefault="002E1061" w:rsidP="00E60E9B">
            <w:pPr>
              <w:rPr>
                <w:rFonts w:ascii="Source Sans Pro Light" w:hAnsi="Source Sans Pro Light"/>
              </w:rPr>
            </w:pPr>
            <w:r w:rsidRPr="00120ECF">
              <w:rPr>
                <w:rFonts w:ascii="Source Sans Pro Light" w:hAnsi="Source Sans Pro Light"/>
              </w:rPr>
              <w:t>eLearning</w:t>
            </w:r>
          </w:p>
        </w:tc>
      </w:tr>
      <w:tr w:rsidR="002E1061" w:rsidRPr="00BA0D84" w14:paraId="152B1A4A" w14:textId="706395EA" w:rsidTr="002E1061">
        <w:trPr>
          <w:gridAfter w:val="3"/>
          <w:wAfter w:w="4950" w:type="dxa"/>
          <w:trHeight w:val="553"/>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7E87BAE2" w14:textId="77777777" w:rsidR="002E1061" w:rsidRDefault="00AA51DF" w:rsidP="00E60E9B">
            <w:pPr>
              <w:rPr>
                <w:rFonts w:ascii="Source Sans Pro Light" w:hAnsi="Source Sans Pro Light"/>
              </w:rPr>
            </w:pPr>
            <w:hyperlink r:id="rId33" w:history="1">
              <w:r w:rsidR="002E1061" w:rsidRPr="0093272F">
                <w:rPr>
                  <w:rFonts w:ascii="Source Sans Pro Light" w:hAnsi="Source Sans Pro Light"/>
                </w:rPr>
                <w:t>Introduction to ISO 22301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38197DB8" w14:textId="77777777" w:rsidR="002E1061" w:rsidRDefault="002E1061" w:rsidP="00E60E9B">
            <w:pPr>
              <w:rPr>
                <w:rFonts w:ascii="Source Sans Pro Light" w:hAnsi="Source Sans Pro Light"/>
              </w:rPr>
            </w:pPr>
            <w:r w:rsidRPr="00120ECF">
              <w:rPr>
                <w:rFonts w:ascii="Source Sans Pro Light" w:hAnsi="Source Sans Pro Light"/>
              </w:rPr>
              <w:t>eLearning</w:t>
            </w:r>
          </w:p>
        </w:tc>
      </w:tr>
    </w:tbl>
    <w:p w14:paraId="2438AFAA" w14:textId="77777777" w:rsidR="00836994" w:rsidRDefault="00836994" w:rsidP="001444EE">
      <w:pPr>
        <w:rPr>
          <w:rFonts w:ascii="Source Sans Pro Light" w:hAnsi="Source Sans Pro Light"/>
          <w:color w:val="0070C0"/>
          <w:sz w:val="32"/>
          <w:szCs w:val="32"/>
        </w:rPr>
      </w:pPr>
    </w:p>
    <w:p w14:paraId="64CDDF59" w14:textId="77777777" w:rsidR="001444EE" w:rsidRPr="002921D7" w:rsidRDefault="00074FE5" w:rsidP="002921D7">
      <w:pPr>
        <w:ind w:left="-284"/>
        <w:rPr>
          <w:rFonts w:ascii="Source Sans Pro ExtraLight" w:hAnsi="Source Sans Pro ExtraLight"/>
          <w:color w:val="0070C0"/>
          <w:sz w:val="36"/>
          <w:szCs w:val="36"/>
        </w:rPr>
      </w:pPr>
      <w:r w:rsidRPr="002921D7">
        <w:rPr>
          <w:rFonts w:ascii="Source Sans Pro ExtraLight" w:hAnsi="Source Sans Pro ExtraLight"/>
          <w:color w:val="0070C0"/>
          <w:sz w:val="36"/>
          <w:szCs w:val="36"/>
        </w:rPr>
        <w:t>Environment &amp; Energy</w:t>
      </w:r>
      <w:r w:rsidR="001444EE" w:rsidRPr="002921D7">
        <w:rPr>
          <w:rFonts w:ascii="Source Sans Pro ExtraLight" w:hAnsi="Source Sans Pro ExtraLight"/>
          <w:color w:val="0070C0"/>
          <w:sz w:val="36"/>
          <w:szCs w:val="36"/>
        </w:rPr>
        <w:t xml:space="preserve"> Management</w:t>
      </w:r>
    </w:p>
    <w:tbl>
      <w:tblPr>
        <w:tblStyle w:val="GridTable4-Accent5"/>
        <w:tblW w:w="9985" w:type="dxa"/>
        <w:jc w:val="center"/>
        <w:tblLook w:val="02A0" w:firstRow="1" w:lastRow="0" w:firstColumn="1" w:lastColumn="0" w:noHBand="1" w:noVBand="0"/>
      </w:tblPr>
      <w:tblGrid>
        <w:gridCol w:w="4135"/>
        <w:gridCol w:w="1170"/>
        <w:gridCol w:w="1530"/>
        <w:gridCol w:w="1530"/>
        <w:gridCol w:w="1620"/>
      </w:tblGrid>
      <w:tr w:rsidR="002E1061" w14:paraId="53D6E2C1" w14:textId="12A77183" w:rsidTr="002E10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8FE3D36" w14:textId="77777777" w:rsidR="002E1061" w:rsidRPr="00101093" w:rsidRDefault="002E1061" w:rsidP="00BA0D84">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5C7F1F53" w14:textId="77777777" w:rsidR="002E1061" w:rsidRPr="00101093" w:rsidRDefault="002E1061" w:rsidP="00BA0D84">
            <w:pPr>
              <w:rPr>
                <w:rFonts w:ascii="Source Sans Pro Light" w:hAnsi="Source Sans Pro Light"/>
              </w:rPr>
            </w:pPr>
            <w:r w:rsidRPr="00101093">
              <w:rPr>
                <w:rFonts w:ascii="Source Sans Pro Light" w:hAnsi="Source Sans Pro Light"/>
              </w:rPr>
              <w:t>Location</w:t>
            </w:r>
          </w:p>
        </w:tc>
        <w:tc>
          <w:tcPr>
            <w:tcW w:w="1530" w:type="dxa"/>
            <w:vAlign w:val="center"/>
          </w:tcPr>
          <w:p w14:paraId="34C977C9" w14:textId="1BA4EF24" w:rsidR="002E1061" w:rsidRPr="00101093" w:rsidRDefault="002E1061" w:rsidP="0004077B">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7381582A" w14:textId="44BF910F" w:rsidR="002E1061" w:rsidRPr="00101093" w:rsidRDefault="002E1061" w:rsidP="0004077B">
            <w:pPr>
              <w:jc w:val="center"/>
              <w:rPr>
                <w:rFonts w:ascii="Source Sans Pro Light" w:hAnsi="Source Sans Pro Light"/>
              </w:rPr>
            </w:pPr>
            <w:r>
              <w:rPr>
                <w:rFonts w:ascii="Source Sans Pro Light" w:hAnsi="Source Sans Pro Light"/>
                <w:bCs w:val="0"/>
              </w:rPr>
              <w:t>Nov</w:t>
            </w:r>
          </w:p>
        </w:tc>
        <w:tc>
          <w:tcPr>
            <w:tcW w:w="1620" w:type="dxa"/>
          </w:tcPr>
          <w:p w14:paraId="3CBA770C" w14:textId="2789ED58" w:rsidR="002E1061" w:rsidRPr="00BE424C" w:rsidRDefault="002E1061" w:rsidP="0004077B">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Dec</w:t>
            </w:r>
          </w:p>
        </w:tc>
      </w:tr>
      <w:tr w:rsidR="002E1061" w:rsidRPr="00BA0D84" w14:paraId="11146261" w14:textId="5DE926B5" w:rsidTr="002E1061">
        <w:trPr>
          <w:trHeight w:val="503"/>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604A498" w14:textId="5E28C03F" w:rsidR="002E1061" w:rsidRDefault="00AA51DF" w:rsidP="0004077B">
            <w:pPr>
              <w:rPr>
                <w:rFonts w:ascii="Source Sans Pro Light" w:hAnsi="Source Sans Pro Light"/>
              </w:rPr>
            </w:pPr>
            <w:hyperlink r:id="rId34" w:history="1">
              <w:r w:rsidR="002E1061" w:rsidRPr="00347060">
                <w:rPr>
                  <w:rFonts w:ascii="Source Sans Pro Light" w:hAnsi="Source Sans Pro Light"/>
                </w:rPr>
                <w:t xml:space="preserve">EMS Auditor / </w:t>
              </w:r>
              <w:proofErr w:type="gramStart"/>
              <w:r w:rsidR="002E1061" w:rsidRPr="00347060">
                <w:rPr>
                  <w:rFonts w:ascii="Source Sans Pro Light" w:hAnsi="Source Sans Pro Light"/>
                </w:rPr>
                <w:t>Lead</w:t>
              </w:r>
              <w:proofErr w:type="gramEnd"/>
              <w:r w:rsidR="002E1061" w:rsidRPr="00347060">
                <w:rPr>
                  <w:rFonts w:ascii="Source Sans Pro Light" w:hAnsi="Source Sans Pro Light"/>
                </w:rPr>
                <w:t xml:space="preserve"> Auditor- CQI &amp; IRCA certified</w:t>
              </w:r>
            </w:hyperlink>
          </w:p>
          <w:p w14:paraId="3B2B2DDE" w14:textId="77777777" w:rsidR="002E1061" w:rsidRPr="000246C7" w:rsidRDefault="002E1061" w:rsidP="0004077B">
            <w:pPr>
              <w:rPr>
                <w:rFonts w:ascii="Source Sans Pro Light" w:hAnsi="Source Sans Pro Light"/>
              </w:rPr>
            </w:pPr>
            <w:r w:rsidRPr="00347060">
              <w:rPr>
                <w:rFonts w:ascii="Source Sans Pro Light" w:hAnsi="Source Sans Pro Light"/>
                <w:noProof/>
              </w:rPr>
              <w:drawing>
                <wp:inline distT="0" distB="0" distL="0" distR="0" wp14:anchorId="29188140" wp14:editId="2C232B06">
                  <wp:extent cx="246380" cy="231357"/>
                  <wp:effectExtent l="0" t="0" r="127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C36568D" wp14:editId="2BA3431B">
                  <wp:extent cx="238125" cy="226218"/>
                  <wp:effectExtent l="0" t="0" r="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31521B28" wp14:editId="35E897C9">
                  <wp:extent cx="246491" cy="233850"/>
                  <wp:effectExtent l="0" t="0" r="127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028B5E8A" w14:textId="217321EB" w:rsidR="002E1061" w:rsidRPr="000246C7" w:rsidRDefault="002E1061" w:rsidP="0004077B">
            <w:pPr>
              <w:rPr>
                <w:rFonts w:ascii="Source Sans Pro Light" w:hAnsi="Source Sans Pro Light"/>
              </w:rPr>
            </w:pPr>
            <w:r>
              <w:rPr>
                <w:rFonts w:ascii="Source Sans Pro Light" w:hAnsi="Source Sans Pro Light"/>
              </w:rPr>
              <w:t>Virtual</w:t>
            </w:r>
          </w:p>
        </w:tc>
        <w:tc>
          <w:tcPr>
            <w:tcW w:w="1530" w:type="dxa"/>
            <w:vAlign w:val="center"/>
          </w:tcPr>
          <w:p w14:paraId="238B520D" w14:textId="60214C76" w:rsidR="002E1061" w:rsidRPr="00C33103" w:rsidRDefault="002E1061" w:rsidP="00D17782">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18 – 23</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21A11C08" w14:textId="4A989444" w:rsidR="002E1061" w:rsidRPr="000246C7" w:rsidRDefault="002E1061" w:rsidP="0004077B">
            <w:pPr>
              <w:jc w:val="center"/>
              <w:rPr>
                <w:rFonts w:ascii="Source Sans Pro Light" w:hAnsi="Source Sans Pro Light"/>
              </w:rPr>
            </w:pPr>
          </w:p>
        </w:tc>
        <w:tc>
          <w:tcPr>
            <w:tcW w:w="1620" w:type="dxa"/>
          </w:tcPr>
          <w:p w14:paraId="547EC4E5" w14:textId="73B99E25" w:rsidR="002E1061" w:rsidRPr="000246C7"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13 -18</w:t>
            </w:r>
          </w:p>
        </w:tc>
      </w:tr>
      <w:tr w:rsidR="002E1061" w:rsidRPr="00BA0D84" w14:paraId="1506D508" w14:textId="34229A45" w:rsidTr="002E1061">
        <w:trPr>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7345AA4" w14:textId="033067AC" w:rsidR="002E1061" w:rsidRDefault="002E1061" w:rsidP="00EF4AF5">
            <w:pPr>
              <w:rPr>
                <w:rFonts w:ascii="Source Sans Pro Light" w:hAnsi="Source Sans Pro Light"/>
              </w:rPr>
            </w:pPr>
            <w:r>
              <w:rPr>
                <w:rFonts w:ascii="Source Sans Pro Light" w:hAnsi="Source Sans Pro Light"/>
              </w:rPr>
              <w:t xml:space="preserve"> </w:t>
            </w:r>
            <w:hyperlink r:id="rId35" w:history="1">
              <w:r w:rsidRPr="00347060">
                <w:rPr>
                  <w:rFonts w:ascii="Source Sans Pro Light" w:hAnsi="Source Sans Pro Light"/>
                </w:rPr>
                <w:t>ISO 14001:2015 Internal Auditors</w:t>
              </w:r>
            </w:hyperlink>
          </w:p>
          <w:p w14:paraId="2A88A331" w14:textId="6E8605CA" w:rsidR="002E1061" w:rsidRPr="0014340A" w:rsidRDefault="002E1061" w:rsidP="0004077B">
            <w:pPr>
              <w:rPr>
                <w:rFonts w:ascii="Source Sans Pro Light" w:hAnsi="Source Sans Pro Light"/>
              </w:rPr>
            </w:pPr>
            <w:r>
              <w:rPr>
                <w:rFonts w:ascii="Source Sans Pro Light" w:hAnsi="Source Sans Pro Light"/>
              </w:rPr>
              <w:t xml:space="preserve"> </w:t>
            </w:r>
            <w:r w:rsidRPr="000246C7">
              <w:rPr>
                <w:rFonts w:ascii="Source Sans Pro Light" w:hAnsi="Source Sans Pro Light"/>
                <w:noProof/>
              </w:rPr>
              <w:drawing>
                <wp:inline distT="0" distB="0" distL="0" distR="0" wp14:anchorId="7B6FB931" wp14:editId="0820793A">
                  <wp:extent cx="246380" cy="231357"/>
                  <wp:effectExtent l="0" t="0" r="127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0D75340" wp14:editId="3FA1AC65">
                  <wp:extent cx="238125" cy="226218"/>
                  <wp:effectExtent l="0" t="0" r="0" b="25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56E96471" w14:textId="77777777" w:rsidR="002E1061" w:rsidRDefault="002E1061" w:rsidP="0004077B">
            <w:pPr>
              <w:rPr>
                <w:rFonts w:ascii="Source Sans Pro Light" w:hAnsi="Source Sans Pro Light"/>
              </w:rPr>
            </w:pPr>
          </w:p>
          <w:p w14:paraId="52BF347E" w14:textId="77777777" w:rsidR="002E1061" w:rsidRDefault="002E1061" w:rsidP="0004077B">
            <w:pPr>
              <w:rPr>
                <w:rFonts w:ascii="Source Sans Pro Light" w:hAnsi="Source Sans Pro Light"/>
              </w:rPr>
            </w:pPr>
            <w:r>
              <w:rPr>
                <w:rFonts w:ascii="Source Sans Pro Light" w:hAnsi="Source Sans Pro Light"/>
              </w:rPr>
              <w:t>Virtual</w:t>
            </w:r>
          </w:p>
        </w:tc>
        <w:tc>
          <w:tcPr>
            <w:tcW w:w="1530" w:type="dxa"/>
            <w:vAlign w:val="center"/>
          </w:tcPr>
          <w:p w14:paraId="5A2F1221" w14:textId="58990C03" w:rsidR="002E1061" w:rsidRPr="00D7416A"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18 – 19</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185BD101" w14:textId="1F8D0FFD" w:rsidR="002E1061" w:rsidRPr="00D7416A" w:rsidRDefault="002E1061" w:rsidP="0004077B">
            <w:pPr>
              <w:jc w:val="center"/>
              <w:rPr>
                <w:rFonts w:ascii="Source Sans Pro Light" w:hAnsi="Source Sans Pro Light"/>
              </w:rPr>
            </w:pPr>
            <w:r>
              <w:rPr>
                <w:rFonts w:ascii="Source Sans Pro Light" w:hAnsi="Source Sans Pro Light"/>
              </w:rPr>
              <w:t>22 – 23</w:t>
            </w:r>
          </w:p>
        </w:tc>
        <w:tc>
          <w:tcPr>
            <w:tcW w:w="1620" w:type="dxa"/>
          </w:tcPr>
          <w:p w14:paraId="1A658D08" w14:textId="77777777" w:rsidR="002E1061"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p w14:paraId="2E852082" w14:textId="431BBE6F" w:rsidR="002E1061" w:rsidRPr="00D7416A" w:rsidRDefault="002E1061" w:rsidP="0004077B">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20 - 21</w:t>
            </w:r>
          </w:p>
        </w:tc>
      </w:tr>
      <w:tr w:rsidR="002E1061" w:rsidRPr="00BA0D84" w14:paraId="2FBDB2A1" w14:textId="7DBA23A4" w:rsidTr="002E1061">
        <w:trPr>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2274F06" w14:textId="17548B30" w:rsidR="002E1061" w:rsidRDefault="00AA51DF" w:rsidP="006A3119">
            <w:pPr>
              <w:rPr>
                <w:rFonts w:ascii="Source Sans Pro Light" w:hAnsi="Source Sans Pro Light"/>
              </w:rPr>
            </w:pPr>
            <w:hyperlink r:id="rId36" w:history="1">
              <w:r w:rsidR="002E1061">
                <w:rPr>
                  <w:rFonts w:ascii="Source Sans Pro Light" w:hAnsi="Source Sans Pro Light"/>
                </w:rPr>
                <w:t>ISO</w:t>
              </w:r>
            </w:hyperlink>
            <w:r w:rsidR="002E1061">
              <w:rPr>
                <w:rFonts w:ascii="Source Sans Pro Light" w:hAnsi="Source Sans Pro Light"/>
              </w:rPr>
              <w:t xml:space="preserve"> 50001:2018 Internal Auditors</w:t>
            </w:r>
          </w:p>
          <w:p w14:paraId="790F7F14" w14:textId="77777777" w:rsidR="002E1061" w:rsidRDefault="002E1061" w:rsidP="006A3119">
            <w:pPr>
              <w:rPr>
                <w:rFonts w:ascii="Source Sans Pro Light" w:hAnsi="Source Sans Pro Light"/>
              </w:rPr>
            </w:pPr>
            <w:r w:rsidRPr="000246C7">
              <w:rPr>
                <w:rFonts w:ascii="Source Sans Pro Light" w:hAnsi="Source Sans Pro Light"/>
                <w:noProof/>
              </w:rPr>
              <w:drawing>
                <wp:inline distT="0" distB="0" distL="0" distR="0" wp14:anchorId="385F78FB" wp14:editId="41B10A4D">
                  <wp:extent cx="246491" cy="233850"/>
                  <wp:effectExtent l="0" t="0" r="127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3FE51300" wp14:editId="5216B779">
                  <wp:extent cx="247015" cy="246491"/>
                  <wp:effectExtent l="0" t="0" r="635"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C8979F1" wp14:editId="5117FC59">
                  <wp:extent cx="246380" cy="231357"/>
                  <wp:effectExtent l="0" t="0" r="127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038CE75" wp14:editId="3E55161A">
                  <wp:extent cx="238125" cy="226218"/>
                  <wp:effectExtent l="0" t="0" r="0" b="254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28B23AA" w14:textId="77777777" w:rsidR="002E1061" w:rsidRDefault="002E1061" w:rsidP="006A3119">
            <w:pPr>
              <w:rPr>
                <w:rFonts w:ascii="Source Sans Pro Light" w:hAnsi="Source Sans Pro Light"/>
              </w:rPr>
            </w:pPr>
          </w:p>
          <w:p w14:paraId="0EE42546" w14:textId="77777777" w:rsidR="002E1061" w:rsidRDefault="002E1061" w:rsidP="006A3119">
            <w:pPr>
              <w:rPr>
                <w:rFonts w:ascii="Source Sans Pro Light" w:hAnsi="Source Sans Pro Light"/>
              </w:rPr>
            </w:pPr>
            <w:r>
              <w:rPr>
                <w:rFonts w:ascii="Source Sans Pro Light" w:hAnsi="Source Sans Pro Light"/>
              </w:rPr>
              <w:t>Virtual</w:t>
            </w:r>
          </w:p>
        </w:tc>
        <w:tc>
          <w:tcPr>
            <w:tcW w:w="1530" w:type="dxa"/>
            <w:vAlign w:val="center"/>
          </w:tcPr>
          <w:p w14:paraId="2136BB95" w14:textId="4A49AB0E" w:rsidR="002E1061" w:rsidRPr="00D7416A" w:rsidRDefault="002E1061" w:rsidP="006A3119">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18 – 19</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32F5AF4D" w14:textId="0734153A" w:rsidR="002E1061" w:rsidRPr="00D7416A" w:rsidRDefault="002E1061" w:rsidP="006A3119">
            <w:pPr>
              <w:jc w:val="center"/>
              <w:rPr>
                <w:rFonts w:ascii="Source Sans Pro Light" w:hAnsi="Source Sans Pro Light"/>
              </w:rPr>
            </w:pPr>
            <w:r>
              <w:rPr>
                <w:rFonts w:ascii="Source Sans Pro Light" w:hAnsi="Source Sans Pro Light"/>
              </w:rPr>
              <w:t>22 – 23</w:t>
            </w:r>
          </w:p>
        </w:tc>
        <w:tc>
          <w:tcPr>
            <w:tcW w:w="1620" w:type="dxa"/>
          </w:tcPr>
          <w:p w14:paraId="741EFD14" w14:textId="77777777" w:rsidR="002E1061" w:rsidRDefault="002E1061" w:rsidP="006A3119">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p w14:paraId="68F63A4B" w14:textId="63DFCC25" w:rsidR="002E1061" w:rsidRPr="00D7416A" w:rsidRDefault="002E1061" w:rsidP="006A3119">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20 - 21</w:t>
            </w:r>
          </w:p>
        </w:tc>
      </w:tr>
      <w:tr w:rsidR="002E1061" w:rsidRPr="00BA0D84" w14:paraId="15008354" w14:textId="68F26EC9" w:rsidTr="002E1061">
        <w:trPr>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B7AA4C8" w14:textId="77777777" w:rsidR="002E1061" w:rsidRDefault="00AA51DF" w:rsidP="006A3119">
            <w:pPr>
              <w:rPr>
                <w:rFonts w:ascii="Source Sans Pro Light" w:hAnsi="Source Sans Pro Light"/>
              </w:rPr>
            </w:pPr>
            <w:hyperlink r:id="rId37" w:history="1">
              <w:r w:rsidR="002E1061" w:rsidRPr="00347060">
                <w:rPr>
                  <w:rFonts w:ascii="Source Sans Pro Light" w:hAnsi="Source Sans Pro Light"/>
                </w:rPr>
                <w:t>ISO 50001 EMS Lead Auditor</w:t>
              </w:r>
            </w:hyperlink>
          </w:p>
          <w:p w14:paraId="4B103B69" w14:textId="77777777" w:rsidR="002E1061" w:rsidRDefault="002E1061" w:rsidP="006A3119">
            <w:pPr>
              <w:rPr>
                <w:rFonts w:ascii="Source Sans Pro Light" w:hAnsi="Source Sans Pro Light"/>
              </w:rPr>
            </w:pPr>
            <w:r w:rsidRPr="000246C7">
              <w:rPr>
                <w:rFonts w:ascii="Source Sans Pro Light" w:hAnsi="Source Sans Pro Light"/>
                <w:noProof/>
              </w:rPr>
              <w:drawing>
                <wp:inline distT="0" distB="0" distL="0" distR="0" wp14:anchorId="613DB4BE" wp14:editId="174BB9F0">
                  <wp:extent cx="246491" cy="233850"/>
                  <wp:effectExtent l="0" t="0" r="127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F28E8A7" wp14:editId="6F723EE8">
                  <wp:extent cx="246380" cy="231357"/>
                  <wp:effectExtent l="0" t="0" r="127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48C4122C" w14:textId="0592056A" w:rsidR="002E1061" w:rsidRDefault="002E1061" w:rsidP="006A3119">
            <w:pPr>
              <w:rPr>
                <w:rFonts w:ascii="Source Sans Pro Light" w:hAnsi="Source Sans Pro Light"/>
              </w:rPr>
            </w:pPr>
            <w:r>
              <w:rPr>
                <w:rFonts w:ascii="Source Sans Pro Light" w:hAnsi="Source Sans Pro Light"/>
              </w:rPr>
              <w:t>Virtual</w:t>
            </w:r>
          </w:p>
        </w:tc>
        <w:tc>
          <w:tcPr>
            <w:tcW w:w="1530" w:type="dxa"/>
            <w:vAlign w:val="center"/>
          </w:tcPr>
          <w:p w14:paraId="1034600B" w14:textId="6C6D4427" w:rsidR="002E1061" w:rsidRPr="00D7416A" w:rsidRDefault="002E1061" w:rsidP="006A3119">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042D2545" w14:textId="75DF5721" w:rsidR="002E1061" w:rsidRPr="00D7416A" w:rsidRDefault="002E1061" w:rsidP="006A3119">
            <w:pPr>
              <w:jc w:val="center"/>
              <w:rPr>
                <w:rFonts w:ascii="Source Sans Pro Light" w:hAnsi="Source Sans Pro Light"/>
              </w:rPr>
            </w:pPr>
            <w:r>
              <w:rPr>
                <w:rFonts w:ascii="Source Sans Pro Light" w:hAnsi="Source Sans Pro Light"/>
              </w:rPr>
              <w:t>15 - 23</w:t>
            </w:r>
          </w:p>
        </w:tc>
        <w:tc>
          <w:tcPr>
            <w:tcW w:w="1620" w:type="dxa"/>
          </w:tcPr>
          <w:p w14:paraId="37910F02" w14:textId="77777777" w:rsidR="002E1061" w:rsidRPr="00D7416A" w:rsidRDefault="002E1061" w:rsidP="006A3119">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tc>
      </w:tr>
      <w:tr w:rsidR="002E1061" w:rsidRPr="00BA0D84" w14:paraId="32E5BFE3" w14:textId="1B452952" w:rsidTr="002E1061">
        <w:trPr>
          <w:gridAfter w:val="3"/>
          <w:wAfter w:w="4680" w:type="dxa"/>
          <w:trHeight w:val="553"/>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5A8A9B7" w14:textId="77777777" w:rsidR="002E1061" w:rsidRDefault="00AA51DF" w:rsidP="006A3119">
            <w:pPr>
              <w:rPr>
                <w:rFonts w:ascii="Source Sans Pro Light" w:hAnsi="Source Sans Pro Light"/>
              </w:rPr>
            </w:pPr>
            <w:hyperlink r:id="rId38" w:history="1">
              <w:r w:rsidR="002E1061" w:rsidRPr="00347060">
                <w:rPr>
                  <w:rFonts w:ascii="Source Sans Pro Light" w:hAnsi="Source Sans Pro Light"/>
                </w:rPr>
                <w:t>Introduction to ISO 50001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283BD4D" w14:textId="77777777" w:rsidR="002E1061" w:rsidRPr="00BA0D84" w:rsidRDefault="002E1061" w:rsidP="006A3119">
            <w:pPr>
              <w:rPr>
                <w:rFonts w:ascii="Source Sans Pro Light" w:hAnsi="Source Sans Pro Light"/>
              </w:rPr>
            </w:pPr>
            <w:r w:rsidRPr="00C71AE3">
              <w:rPr>
                <w:rFonts w:ascii="Source Sans Pro Light" w:hAnsi="Source Sans Pro Light"/>
              </w:rPr>
              <w:t>eLearning</w:t>
            </w:r>
          </w:p>
        </w:tc>
      </w:tr>
      <w:tr w:rsidR="002E1061" w:rsidRPr="00BA0D84" w14:paraId="51EE6BA2" w14:textId="2FB0E0E2" w:rsidTr="002E1061">
        <w:trPr>
          <w:gridAfter w:val="3"/>
          <w:wAfter w:w="4680" w:type="dxa"/>
          <w:trHeight w:val="553"/>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2FF3EE8" w14:textId="77777777" w:rsidR="002E1061" w:rsidRDefault="00AA51DF" w:rsidP="006A3119">
            <w:pPr>
              <w:rPr>
                <w:rFonts w:ascii="Source Sans Pro Light" w:hAnsi="Source Sans Pro Light"/>
              </w:rPr>
            </w:pPr>
            <w:hyperlink r:id="rId39" w:history="1">
              <w:r w:rsidR="002E1061" w:rsidRPr="00347060">
                <w:rPr>
                  <w:rFonts w:ascii="Source Sans Pro Light" w:hAnsi="Source Sans Pro Light"/>
                </w:rPr>
                <w:t>EMS Management Briefing</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051D2326" w14:textId="77777777" w:rsidR="002E1061" w:rsidRPr="00BA0D84" w:rsidRDefault="002E1061" w:rsidP="006A3119">
            <w:pPr>
              <w:rPr>
                <w:rFonts w:ascii="Source Sans Pro Light" w:hAnsi="Source Sans Pro Light"/>
              </w:rPr>
            </w:pPr>
            <w:r w:rsidRPr="00C71AE3">
              <w:rPr>
                <w:rFonts w:ascii="Source Sans Pro Light" w:hAnsi="Source Sans Pro Light"/>
              </w:rPr>
              <w:t>eLearning</w:t>
            </w:r>
          </w:p>
        </w:tc>
      </w:tr>
      <w:tr w:rsidR="002E1061" w:rsidRPr="00BA0D84" w14:paraId="1111FD45" w14:textId="19122F25" w:rsidTr="002E1061">
        <w:trPr>
          <w:gridAfter w:val="3"/>
          <w:wAfter w:w="4680" w:type="dxa"/>
          <w:trHeight w:val="553"/>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2A41592" w14:textId="77777777" w:rsidR="002E1061" w:rsidRDefault="00AA51DF" w:rsidP="006A3119">
            <w:pPr>
              <w:rPr>
                <w:rFonts w:ascii="Source Sans Pro Light" w:hAnsi="Source Sans Pro Light"/>
              </w:rPr>
            </w:pPr>
            <w:hyperlink r:id="rId40" w:history="1">
              <w:r w:rsidR="002E1061" w:rsidRPr="00347060">
                <w:rPr>
                  <w:rFonts w:ascii="Source Sans Pro Light" w:hAnsi="Source Sans Pro Light"/>
                </w:rPr>
                <w:t>EMS Auditing for QMS Auditors</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2BDC5536" w14:textId="77777777" w:rsidR="002E1061" w:rsidRDefault="002E1061" w:rsidP="006A3119">
            <w:pPr>
              <w:rPr>
                <w:rFonts w:ascii="Source Sans Pro Light" w:hAnsi="Source Sans Pro Light"/>
              </w:rPr>
            </w:pPr>
            <w:r w:rsidRPr="00120ECF">
              <w:rPr>
                <w:rFonts w:ascii="Source Sans Pro Light" w:hAnsi="Source Sans Pro Light"/>
              </w:rPr>
              <w:t>eLearning</w:t>
            </w:r>
          </w:p>
        </w:tc>
      </w:tr>
      <w:tr w:rsidR="002E1061" w:rsidRPr="00BA0D84" w14:paraId="3CB2C337" w14:textId="5309F839" w:rsidTr="002E1061">
        <w:trPr>
          <w:gridAfter w:val="3"/>
          <w:wAfter w:w="4680" w:type="dxa"/>
          <w:trHeight w:val="553"/>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A2DECF2" w14:textId="77777777" w:rsidR="002E1061" w:rsidRDefault="00AA51DF" w:rsidP="006A3119">
            <w:pPr>
              <w:rPr>
                <w:rFonts w:ascii="Source Sans Pro Light" w:hAnsi="Source Sans Pro Light"/>
              </w:rPr>
            </w:pPr>
            <w:hyperlink r:id="rId41" w:history="1">
              <w:r w:rsidR="002E1061" w:rsidRPr="00347060">
                <w:rPr>
                  <w:rFonts w:ascii="Source Sans Pro Light" w:hAnsi="Source Sans Pro Light"/>
                </w:rPr>
                <w:t>Essential guide to ISO 14001</w:t>
              </w:r>
            </w:hyperlink>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4EE7F88C" w14:textId="77777777" w:rsidR="002E1061" w:rsidRDefault="002E1061" w:rsidP="006A3119">
            <w:pPr>
              <w:rPr>
                <w:rFonts w:ascii="Source Sans Pro Light" w:hAnsi="Source Sans Pro Light"/>
              </w:rPr>
            </w:pPr>
            <w:r w:rsidRPr="00120ECF">
              <w:rPr>
                <w:rFonts w:ascii="Source Sans Pro Light" w:hAnsi="Source Sans Pro Light"/>
              </w:rPr>
              <w:t>eLearning</w:t>
            </w:r>
          </w:p>
        </w:tc>
      </w:tr>
    </w:tbl>
    <w:p w14:paraId="30F7DB7D" w14:textId="314A64D0" w:rsidR="009B2584" w:rsidRDefault="009B2584"/>
    <w:p w14:paraId="0E0A5CB4" w14:textId="3E931066" w:rsidR="00EE046B" w:rsidRDefault="00EE046B"/>
    <w:p w14:paraId="2AE8FCF0" w14:textId="473C3B89" w:rsidR="00EE046B" w:rsidRDefault="00EE046B"/>
    <w:p w14:paraId="6CC4C105" w14:textId="532DDD3E" w:rsidR="00EE046B" w:rsidRDefault="00EE046B"/>
    <w:p w14:paraId="218D7A41" w14:textId="4B97C436" w:rsidR="00EE046B" w:rsidRDefault="00EE046B"/>
    <w:p w14:paraId="184F3917" w14:textId="77777777" w:rsidR="00EE046B" w:rsidRDefault="00EE046B"/>
    <w:p w14:paraId="2FAC2154" w14:textId="57FA1DAA" w:rsidR="00267C4E" w:rsidRDefault="00FF2480" w:rsidP="00267C4E">
      <w:pPr>
        <w:rPr>
          <w:rFonts w:ascii="Source Sans Pro Light" w:hAnsi="Source Sans Pro Light"/>
          <w:color w:val="0070C0"/>
          <w:sz w:val="40"/>
          <w:szCs w:val="40"/>
        </w:rPr>
      </w:pPr>
      <w:r>
        <w:rPr>
          <w:rFonts w:ascii="Source Sans Pro Light" w:hAnsi="Source Sans Pro Light"/>
          <w:color w:val="0070C0"/>
          <w:sz w:val="40"/>
          <w:szCs w:val="40"/>
        </w:rPr>
        <w:t>Food Safety</w:t>
      </w:r>
      <w:r w:rsidR="00267C4E" w:rsidRPr="006B2D1F">
        <w:rPr>
          <w:rFonts w:ascii="Source Sans Pro Light" w:hAnsi="Source Sans Pro Light"/>
          <w:color w:val="0070C0"/>
          <w:sz w:val="40"/>
          <w:szCs w:val="40"/>
        </w:rPr>
        <w:t xml:space="preserve"> Management</w:t>
      </w:r>
    </w:p>
    <w:tbl>
      <w:tblPr>
        <w:tblStyle w:val="GridTable4-Accent5"/>
        <w:tblW w:w="10435" w:type="dxa"/>
        <w:tblLook w:val="02A0" w:firstRow="1" w:lastRow="0" w:firstColumn="1" w:lastColumn="0" w:noHBand="1" w:noVBand="0"/>
      </w:tblPr>
      <w:tblGrid>
        <w:gridCol w:w="4483"/>
        <w:gridCol w:w="1208"/>
        <w:gridCol w:w="1414"/>
        <w:gridCol w:w="1350"/>
        <w:gridCol w:w="1980"/>
      </w:tblGrid>
      <w:tr w:rsidR="002E1061" w14:paraId="3A948B10" w14:textId="77777777" w:rsidTr="002E106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483" w:type="dxa"/>
          </w:tcPr>
          <w:p w14:paraId="798761F6" w14:textId="77777777" w:rsidR="002E1061" w:rsidRPr="00101093" w:rsidRDefault="002E1061" w:rsidP="00F03E6D">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208" w:type="dxa"/>
          </w:tcPr>
          <w:p w14:paraId="59C62163" w14:textId="77777777" w:rsidR="002E1061" w:rsidRPr="00101093" w:rsidRDefault="002E1061" w:rsidP="00F03E6D">
            <w:pPr>
              <w:rPr>
                <w:rFonts w:ascii="Source Sans Pro Light" w:hAnsi="Source Sans Pro Light"/>
              </w:rPr>
            </w:pPr>
            <w:r w:rsidRPr="00101093">
              <w:rPr>
                <w:rFonts w:ascii="Source Sans Pro Light" w:hAnsi="Source Sans Pro Light"/>
              </w:rPr>
              <w:t>Location</w:t>
            </w:r>
          </w:p>
        </w:tc>
        <w:tc>
          <w:tcPr>
            <w:tcW w:w="1414" w:type="dxa"/>
            <w:vAlign w:val="center"/>
          </w:tcPr>
          <w:p w14:paraId="4B0F7E43" w14:textId="49135A15" w:rsidR="002E1061" w:rsidRPr="00101093" w:rsidRDefault="002E1061" w:rsidP="007D24C8">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3CD25419" w14:textId="15FE0809" w:rsidR="002E1061" w:rsidRPr="00101093" w:rsidRDefault="002E1061" w:rsidP="007D24C8">
            <w:pPr>
              <w:jc w:val="center"/>
              <w:rPr>
                <w:rFonts w:ascii="Source Sans Pro Light" w:hAnsi="Source Sans Pro Light"/>
              </w:rPr>
            </w:pPr>
            <w:r>
              <w:rPr>
                <w:rFonts w:ascii="Source Sans Pro Light" w:hAnsi="Source Sans Pro Light"/>
              </w:rPr>
              <w:t>Nov</w:t>
            </w:r>
          </w:p>
        </w:tc>
        <w:tc>
          <w:tcPr>
            <w:tcW w:w="1980" w:type="dxa"/>
            <w:vAlign w:val="center"/>
          </w:tcPr>
          <w:p w14:paraId="1546E533" w14:textId="07900442" w:rsidR="002E1061" w:rsidRPr="00101093" w:rsidRDefault="002E1061" w:rsidP="007D24C8">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bCs w:val="0"/>
              </w:rPr>
              <w:t>Dec</w:t>
            </w:r>
          </w:p>
        </w:tc>
      </w:tr>
      <w:tr w:rsidR="002E1061" w14:paraId="0A9F8738" w14:textId="77777777" w:rsidTr="002E1061">
        <w:trPr>
          <w:trHeight w:val="458"/>
        </w:trPr>
        <w:tc>
          <w:tcPr>
            <w:cnfStyle w:val="001000000000" w:firstRow="0" w:lastRow="0" w:firstColumn="1" w:lastColumn="0" w:oddVBand="0" w:evenVBand="0" w:oddHBand="0" w:evenHBand="0" w:firstRowFirstColumn="0" w:firstRowLastColumn="0" w:lastRowFirstColumn="0" w:lastRowLastColumn="0"/>
            <w:tcW w:w="4483" w:type="dxa"/>
            <w:vAlign w:val="center"/>
          </w:tcPr>
          <w:p w14:paraId="10D9C363" w14:textId="13DC36EC" w:rsidR="002E1061" w:rsidRPr="000246C7" w:rsidRDefault="00AA51DF" w:rsidP="007D24C8">
            <w:pPr>
              <w:rPr>
                <w:rFonts w:ascii="Source Sans Pro Light" w:hAnsi="Source Sans Pro Light"/>
              </w:rPr>
            </w:pPr>
            <w:hyperlink r:id="rId42" w:history="1">
              <w:r w:rsidR="002E1061" w:rsidRPr="004F2971">
                <w:rPr>
                  <w:rFonts w:ascii="Source Sans Pro Light" w:hAnsi="Source Sans Pro Light"/>
                </w:rPr>
                <w:t>Food Safety Management Systems Lead Auditor</w:t>
              </w:r>
              <w:r w:rsidR="002E1061" w:rsidRPr="0093272F">
                <w:rPr>
                  <w:rFonts w:ascii="Source Sans Pro Light" w:hAnsi="Source Sans Pro Light"/>
                </w:rPr>
                <w:t xml:space="preserve"> - CQI &amp; IRCA certified</w:t>
              </w:r>
            </w:hyperlink>
          </w:p>
        </w:tc>
        <w:tc>
          <w:tcPr>
            <w:cnfStyle w:val="000010000000" w:firstRow="0" w:lastRow="0" w:firstColumn="0" w:lastColumn="0" w:oddVBand="1" w:evenVBand="0" w:oddHBand="0" w:evenHBand="0" w:firstRowFirstColumn="0" w:firstRowLastColumn="0" w:lastRowFirstColumn="0" w:lastRowLastColumn="0"/>
            <w:tcW w:w="1208" w:type="dxa"/>
            <w:vAlign w:val="center"/>
          </w:tcPr>
          <w:p w14:paraId="0D296756" w14:textId="09FECFDC" w:rsidR="002E1061" w:rsidRPr="000246C7" w:rsidRDefault="002E1061" w:rsidP="007D24C8">
            <w:pPr>
              <w:rPr>
                <w:rFonts w:ascii="Source Sans Pro Light" w:hAnsi="Source Sans Pro Light"/>
              </w:rPr>
            </w:pPr>
            <w:r>
              <w:rPr>
                <w:rFonts w:ascii="Source Sans Pro Light" w:hAnsi="Source Sans Pro Light"/>
              </w:rPr>
              <w:t>Virtual</w:t>
            </w:r>
          </w:p>
        </w:tc>
        <w:tc>
          <w:tcPr>
            <w:tcW w:w="1414" w:type="dxa"/>
            <w:vAlign w:val="center"/>
          </w:tcPr>
          <w:p w14:paraId="78D5C9C9" w14:textId="04065512" w:rsidR="002E1061" w:rsidRPr="00D7416A" w:rsidRDefault="002E1061" w:rsidP="007D24C8">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18 -23</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1ACD0879" w14:textId="04E47270" w:rsidR="002E1061" w:rsidRPr="00D7416A" w:rsidRDefault="002E1061" w:rsidP="007D24C8">
            <w:pPr>
              <w:jc w:val="center"/>
              <w:rPr>
                <w:rFonts w:ascii="Source Sans Pro Light" w:hAnsi="Source Sans Pro Light"/>
              </w:rPr>
            </w:pPr>
          </w:p>
        </w:tc>
        <w:tc>
          <w:tcPr>
            <w:tcW w:w="1980" w:type="dxa"/>
            <w:vAlign w:val="center"/>
          </w:tcPr>
          <w:p w14:paraId="5CF6C023" w14:textId="72127ED9" w:rsidR="002E1061" w:rsidRPr="00D7416A" w:rsidRDefault="002E1061" w:rsidP="007D24C8">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13 -18</w:t>
            </w:r>
          </w:p>
        </w:tc>
      </w:tr>
      <w:tr w:rsidR="002E1061" w14:paraId="24918FD4" w14:textId="77777777" w:rsidTr="002E1061">
        <w:trPr>
          <w:trHeight w:val="233"/>
        </w:trPr>
        <w:tc>
          <w:tcPr>
            <w:cnfStyle w:val="001000000000" w:firstRow="0" w:lastRow="0" w:firstColumn="1" w:lastColumn="0" w:oddVBand="0" w:evenVBand="0" w:oddHBand="0" w:evenHBand="0" w:firstRowFirstColumn="0" w:firstRowLastColumn="0" w:lastRowFirstColumn="0" w:lastRowLastColumn="0"/>
            <w:tcW w:w="4483" w:type="dxa"/>
            <w:vAlign w:val="center"/>
          </w:tcPr>
          <w:p w14:paraId="695AB655" w14:textId="77777777" w:rsidR="002E1061" w:rsidRDefault="00AA51DF" w:rsidP="007D24C8">
            <w:pPr>
              <w:rPr>
                <w:rFonts w:ascii="Source Sans Pro Light" w:hAnsi="Source Sans Pro Light"/>
              </w:rPr>
            </w:pPr>
            <w:hyperlink r:id="rId43" w:history="1">
              <w:r w:rsidR="002E1061" w:rsidRPr="00720409">
                <w:rPr>
                  <w:rFonts w:ascii="Source Sans Pro Light" w:hAnsi="Source Sans Pro Light"/>
                </w:rPr>
                <w:t>Introduction to ISO 22000</w:t>
              </w:r>
            </w:hyperlink>
          </w:p>
          <w:p w14:paraId="5811DBDE" w14:textId="77777777" w:rsidR="002E1061" w:rsidRPr="0014340A" w:rsidRDefault="002E1061" w:rsidP="007D24C8">
            <w:pPr>
              <w:rPr>
                <w:rFonts w:ascii="Source Sans Pro Light" w:hAnsi="Source Sans Pro Light"/>
              </w:rPr>
            </w:pPr>
            <w:r w:rsidRPr="000246C7">
              <w:rPr>
                <w:rFonts w:ascii="Source Sans Pro Light" w:hAnsi="Source Sans Pro Light"/>
                <w:noProof/>
              </w:rPr>
              <w:drawing>
                <wp:inline distT="0" distB="0" distL="0" distR="0" wp14:anchorId="091D91DA" wp14:editId="4E71090C">
                  <wp:extent cx="246491" cy="233850"/>
                  <wp:effectExtent l="0" t="0" r="127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174FBAE" wp14:editId="5FE838BF">
                  <wp:extent cx="246380" cy="231357"/>
                  <wp:effectExtent l="0" t="0" r="127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AD5DEDC" wp14:editId="29D39835">
                  <wp:extent cx="238125" cy="226218"/>
                  <wp:effectExtent l="0" t="0" r="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3582ED84" wp14:editId="7ADEA6A2">
                  <wp:extent cx="247015" cy="246491"/>
                  <wp:effectExtent l="0" t="0" r="635" b="127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208" w:type="dxa"/>
            <w:vAlign w:val="center"/>
          </w:tcPr>
          <w:p w14:paraId="402CB4E8" w14:textId="77777777" w:rsidR="002E1061" w:rsidRDefault="002E1061" w:rsidP="007D24C8">
            <w:pPr>
              <w:rPr>
                <w:rFonts w:ascii="Source Sans Pro Light" w:hAnsi="Source Sans Pro Light"/>
              </w:rPr>
            </w:pPr>
          </w:p>
          <w:p w14:paraId="0E24F948" w14:textId="77777777" w:rsidR="002E1061" w:rsidRPr="0014340A" w:rsidRDefault="002E1061" w:rsidP="007D24C8">
            <w:pPr>
              <w:rPr>
                <w:rFonts w:ascii="Source Sans Pro Light" w:hAnsi="Source Sans Pro Light"/>
              </w:rPr>
            </w:pPr>
            <w:r>
              <w:rPr>
                <w:rFonts w:ascii="Source Sans Pro Light" w:hAnsi="Source Sans Pro Light"/>
              </w:rPr>
              <w:t>Virtual</w:t>
            </w:r>
          </w:p>
        </w:tc>
        <w:tc>
          <w:tcPr>
            <w:tcW w:w="1414" w:type="dxa"/>
            <w:vAlign w:val="center"/>
          </w:tcPr>
          <w:p w14:paraId="501055C7" w14:textId="3A23E242" w:rsidR="002E1061" w:rsidRPr="00D7416A" w:rsidRDefault="002E1061" w:rsidP="007D24C8">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2C8194D1" w14:textId="151E779E" w:rsidR="002E1061" w:rsidRPr="00D7416A" w:rsidRDefault="002E1061" w:rsidP="007D24C8">
            <w:pPr>
              <w:jc w:val="center"/>
              <w:rPr>
                <w:rFonts w:ascii="Source Sans Pro Light" w:hAnsi="Source Sans Pro Light"/>
              </w:rPr>
            </w:pPr>
            <w:r>
              <w:rPr>
                <w:rFonts w:ascii="Source Sans Pro Light" w:hAnsi="Source Sans Pro Light"/>
              </w:rPr>
              <w:t>25</w:t>
            </w:r>
          </w:p>
        </w:tc>
        <w:tc>
          <w:tcPr>
            <w:tcW w:w="1980" w:type="dxa"/>
            <w:vAlign w:val="center"/>
          </w:tcPr>
          <w:p w14:paraId="55BE81AA" w14:textId="2C6BF0EA" w:rsidR="002E1061" w:rsidRPr="00D7416A" w:rsidRDefault="002E1061" w:rsidP="007D24C8">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23</w:t>
            </w:r>
          </w:p>
        </w:tc>
      </w:tr>
      <w:tr w:rsidR="002E1061" w:rsidRPr="00D7416A" w14:paraId="2440991E" w14:textId="77777777" w:rsidTr="002E10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83" w:type="dxa"/>
          </w:tcPr>
          <w:p w14:paraId="523CE102" w14:textId="208101A9" w:rsidR="002E1061" w:rsidRDefault="00AA51DF" w:rsidP="002467E1">
            <w:pPr>
              <w:rPr>
                <w:rFonts w:ascii="Source Sans Pro Light" w:hAnsi="Source Sans Pro Light"/>
              </w:rPr>
            </w:pPr>
            <w:hyperlink r:id="rId44" w:history="1">
              <w:r w:rsidR="002E1061" w:rsidRPr="00720409">
                <w:rPr>
                  <w:rFonts w:ascii="Source Sans Pro Light" w:hAnsi="Source Sans Pro Light"/>
                </w:rPr>
                <w:t xml:space="preserve"> ISO 22000</w:t>
              </w:r>
            </w:hyperlink>
            <w:r w:rsidR="002E1061">
              <w:rPr>
                <w:rFonts w:ascii="Source Sans Pro Light" w:hAnsi="Source Sans Pro Light"/>
              </w:rPr>
              <w:t>: 2018 Internal Auditor Course</w:t>
            </w:r>
          </w:p>
          <w:p w14:paraId="0490FB79" w14:textId="77777777" w:rsidR="002E1061" w:rsidRPr="0014340A" w:rsidRDefault="002E1061" w:rsidP="002467E1">
            <w:pPr>
              <w:rPr>
                <w:rFonts w:ascii="Source Sans Pro Light" w:hAnsi="Source Sans Pro Light"/>
              </w:rPr>
            </w:pPr>
            <w:r w:rsidRPr="000246C7">
              <w:rPr>
                <w:rFonts w:ascii="Source Sans Pro Light" w:hAnsi="Source Sans Pro Light"/>
                <w:noProof/>
              </w:rPr>
              <w:drawing>
                <wp:inline distT="0" distB="0" distL="0" distR="0" wp14:anchorId="5D3ECD4B" wp14:editId="4D569554">
                  <wp:extent cx="246491" cy="233850"/>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0DABA49D" wp14:editId="0CD6E07F">
                  <wp:extent cx="246380" cy="231357"/>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A6F2A3A" wp14:editId="05B3AE7E">
                  <wp:extent cx="238125" cy="226218"/>
                  <wp:effectExtent l="0" t="0" r="0" b="254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939CCD2" wp14:editId="19738535">
                  <wp:extent cx="247015" cy="246491"/>
                  <wp:effectExtent l="0" t="0" r="635" b="127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tcW w:w="1208" w:type="dxa"/>
          </w:tcPr>
          <w:p w14:paraId="490BFA18" w14:textId="77777777" w:rsidR="002E1061" w:rsidRDefault="002E1061" w:rsidP="002467E1">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p w14:paraId="6B8639D7" w14:textId="77777777" w:rsidR="002E1061" w:rsidRPr="0014340A" w:rsidRDefault="002E1061" w:rsidP="002467E1">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Virtual</w:t>
            </w:r>
          </w:p>
        </w:tc>
        <w:tc>
          <w:tcPr>
            <w:tcW w:w="1414" w:type="dxa"/>
          </w:tcPr>
          <w:p w14:paraId="6A55EC91" w14:textId="62612822" w:rsidR="002E1061" w:rsidRPr="00D7416A" w:rsidRDefault="002E1061" w:rsidP="002467E1">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21 -22</w:t>
            </w:r>
          </w:p>
        </w:tc>
        <w:tc>
          <w:tcPr>
            <w:tcW w:w="1350" w:type="dxa"/>
          </w:tcPr>
          <w:p w14:paraId="7D6161F8" w14:textId="4345BB3D" w:rsidR="002E1061" w:rsidRPr="00D7416A" w:rsidRDefault="002E1061" w:rsidP="002467E1">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25 – 26</w:t>
            </w:r>
          </w:p>
        </w:tc>
        <w:tc>
          <w:tcPr>
            <w:tcW w:w="1980" w:type="dxa"/>
          </w:tcPr>
          <w:p w14:paraId="1BF86B7F" w14:textId="164ABA4E" w:rsidR="002E1061" w:rsidRPr="00D7416A" w:rsidRDefault="002E1061" w:rsidP="002467E1">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r w:rsidR="002E1061" w:rsidRPr="00D7416A" w14:paraId="20978B60" w14:textId="77777777" w:rsidTr="002E1061">
        <w:tblPrEx>
          <w:tblLook w:val="04A0" w:firstRow="1" w:lastRow="0" w:firstColumn="1" w:lastColumn="0" w:noHBand="0" w:noVBand="1"/>
        </w:tblPrEx>
        <w:trPr>
          <w:trHeight w:val="233"/>
        </w:trPr>
        <w:tc>
          <w:tcPr>
            <w:cnfStyle w:val="001000000000" w:firstRow="0" w:lastRow="0" w:firstColumn="1" w:lastColumn="0" w:oddVBand="0" w:evenVBand="0" w:oddHBand="0" w:evenHBand="0" w:firstRowFirstColumn="0" w:firstRowLastColumn="0" w:lastRowFirstColumn="0" w:lastRowLastColumn="0"/>
            <w:tcW w:w="4483" w:type="dxa"/>
          </w:tcPr>
          <w:p w14:paraId="7FCA11D3" w14:textId="1DF43C4B" w:rsidR="002E1061" w:rsidRDefault="00AA51DF" w:rsidP="00C17166">
            <w:pPr>
              <w:rPr>
                <w:rFonts w:ascii="Source Sans Pro Light" w:hAnsi="Source Sans Pro Light"/>
              </w:rPr>
            </w:pPr>
            <w:hyperlink r:id="rId45" w:history="1">
              <w:r w:rsidR="002E1061" w:rsidRPr="00720409">
                <w:rPr>
                  <w:rFonts w:ascii="Source Sans Pro Light" w:hAnsi="Source Sans Pro Light"/>
                </w:rPr>
                <w:t xml:space="preserve">Introduction to </w:t>
              </w:r>
              <w:r w:rsidR="002E1061">
                <w:rPr>
                  <w:rFonts w:ascii="Source Sans Pro Light" w:hAnsi="Source Sans Pro Light"/>
                </w:rPr>
                <w:t xml:space="preserve">FSSC </w:t>
              </w:r>
              <w:r w:rsidR="002E1061" w:rsidRPr="00720409">
                <w:rPr>
                  <w:rFonts w:ascii="Source Sans Pro Light" w:hAnsi="Source Sans Pro Light"/>
                </w:rPr>
                <w:t xml:space="preserve"> 22000</w:t>
              </w:r>
            </w:hyperlink>
            <w:r w:rsidR="002E1061">
              <w:rPr>
                <w:rFonts w:ascii="Source Sans Pro Light" w:hAnsi="Source Sans Pro Light"/>
              </w:rPr>
              <w:t xml:space="preserve"> ver5.1</w:t>
            </w:r>
          </w:p>
          <w:p w14:paraId="061AC81D" w14:textId="77777777" w:rsidR="002E1061" w:rsidRPr="0014340A" w:rsidRDefault="002E1061" w:rsidP="00C17166">
            <w:pPr>
              <w:rPr>
                <w:rFonts w:ascii="Source Sans Pro Light" w:hAnsi="Source Sans Pro Light"/>
              </w:rPr>
            </w:pPr>
            <w:r w:rsidRPr="000246C7">
              <w:rPr>
                <w:rFonts w:ascii="Source Sans Pro Light" w:hAnsi="Source Sans Pro Light"/>
                <w:noProof/>
              </w:rPr>
              <w:drawing>
                <wp:inline distT="0" distB="0" distL="0" distR="0" wp14:anchorId="70CAB8A4" wp14:editId="2C1A5275">
                  <wp:extent cx="246491" cy="233850"/>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08DA151E" wp14:editId="3168E5BC">
                  <wp:extent cx="246380" cy="231357"/>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0421BDD" wp14:editId="2333BA77">
                  <wp:extent cx="238125" cy="226218"/>
                  <wp:effectExtent l="0" t="0" r="0"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12851E28" wp14:editId="17E29D7B">
                  <wp:extent cx="247015" cy="246491"/>
                  <wp:effectExtent l="0" t="0" r="635"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tcW w:w="1208" w:type="dxa"/>
          </w:tcPr>
          <w:p w14:paraId="4C7BA8C5" w14:textId="77777777" w:rsidR="002E1061" w:rsidRDefault="002E1061" w:rsidP="00C17166">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p>
          <w:p w14:paraId="3F067C29" w14:textId="77777777" w:rsidR="002E1061" w:rsidRPr="0014340A" w:rsidRDefault="002E1061" w:rsidP="00C17166">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Virtual</w:t>
            </w:r>
          </w:p>
        </w:tc>
        <w:tc>
          <w:tcPr>
            <w:tcW w:w="1414" w:type="dxa"/>
            <w:vAlign w:val="center"/>
          </w:tcPr>
          <w:p w14:paraId="35385B8F" w14:textId="5D01D0EF" w:rsidR="002E1061" w:rsidRPr="00D7416A" w:rsidRDefault="002E1061" w:rsidP="00C17166">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w:t>
            </w:r>
          </w:p>
        </w:tc>
        <w:tc>
          <w:tcPr>
            <w:tcW w:w="1350" w:type="dxa"/>
            <w:vAlign w:val="center"/>
          </w:tcPr>
          <w:p w14:paraId="4E1D4927" w14:textId="29B95A36" w:rsidR="002E1061" w:rsidRPr="00D7416A" w:rsidRDefault="002E1061" w:rsidP="00C17166">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25</w:t>
            </w:r>
          </w:p>
        </w:tc>
        <w:tc>
          <w:tcPr>
            <w:tcW w:w="1980" w:type="dxa"/>
            <w:vAlign w:val="center"/>
          </w:tcPr>
          <w:p w14:paraId="548C2C97" w14:textId="46C686FC" w:rsidR="002E1061" w:rsidRPr="00D7416A" w:rsidRDefault="002E1061" w:rsidP="00C17166">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23</w:t>
            </w:r>
          </w:p>
        </w:tc>
      </w:tr>
      <w:tr w:rsidR="002E1061" w:rsidRPr="00D7416A" w14:paraId="444F0D65" w14:textId="77777777" w:rsidTr="002E10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83" w:type="dxa"/>
          </w:tcPr>
          <w:p w14:paraId="6BC02CF5" w14:textId="0E044314" w:rsidR="002E1061" w:rsidRDefault="00AA51DF" w:rsidP="00812C4D">
            <w:pPr>
              <w:rPr>
                <w:rFonts w:ascii="Source Sans Pro Light" w:hAnsi="Source Sans Pro Light"/>
              </w:rPr>
            </w:pPr>
            <w:hyperlink r:id="rId46" w:history="1">
              <w:r w:rsidR="002E1061">
                <w:rPr>
                  <w:rFonts w:ascii="Source Sans Pro Light" w:hAnsi="Source Sans Pro Light"/>
                </w:rPr>
                <w:t>FSSC</w:t>
              </w:r>
            </w:hyperlink>
            <w:r w:rsidR="002E1061">
              <w:rPr>
                <w:rFonts w:ascii="Source Sans Pro Light" w:hAnsi="Source Sans Pro Light"/>
              </w:rPr>
              <w:t xml:space="preserve"> 22000 ver5.1. Internal Auditor Course</w:t>
            </w:r>
          </w:p>
          <w:p w14:paraId="46899276" w14:textId="77777777" w:rsidR="002E1061" w:rsidRPr="0014340A" w:rsidRDefault="002E1061" w:rsidP="00812C4D">
            <w:pPr>
              <w:rPr>
                <w:rFonts w:ascii="Source Sans Pro Light" w:hAnsi="Source Sans Pro Light"/>
              </w:rPr>
            </w:pPr>
            <w:r w:rsidRPr="000246C7">
              <w:rPr>
                <w:rFonts w:ascii="Source Sans Pro Light" w:hAnsi="Source Sans Pro Light"/>
                <w:noProof/>
              </w:rPr>
              <w:drawing>
                <wp:inline distT="0" distB="0" distL="0" distR="0" wp14:anchorId="27C1C3D8" wp14:editId="4F82FB60">
                  <wp:extent cx="246491" cy="233850"/>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EF27DC5" wp14:editId="67CFDDFC">
                  <wp:extent cx="246380" cy="231357"/>
                  <wp:effectExtent l="0" t="0" r="127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C83EA49" wp14:editId="5BBFAEE9">
                  <wp:extent cx="238125" cy="226218"/>
                  <wp:effectExtent l="0" t="0" r="0" b="254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3A609EB" wp14:editId="73D75E13">
                  <wp:extent cx="247015" cy="246491"/>
                  <wp:effectExtent l="0" t="0" r="635" b="127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tcW w:w="1208" w:type="dxa"/>
          </w:tcPr>
          <w:p w14:paraId="26C4A298" w14:textId="77777777" w:rsidR="002E1061" w:rsidRDefault="002E1061" w:rsidP="00812C4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p w14:paraId="609E6002" w14:textId="77777777" w:rsidR="002E1061" w:rsidRPr="0014340A" w:rsidRDefault="002E1061" w:rsidP="00812C4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Virtual</w:t>
            </w:r>
          </w:p>
        </w:tc>
        <w:tc>
          <w:tcPr>
            <w:tcW w:w="1414" w:type="dxa"/>
          </w:tcPr>
          <w:p w14:paraId="3DCA1ABD" w14:textId="5AE68FF0" w:rsidR="002E1061" w:rsidRPr="00D7416A" w:rsidRDefault="002E1061" w:rsidP="00812C4D">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21 -22</w:t>
            </w:r>
          </w:p>
        </w:tc>
        <w:tc>
          <w:tcPr>
            <w:tcW w:w="1350" w:type="dxa"/>
          </w:tcPr>
          <w:p w14:paraId="0D708CAB" w14:textId="4990C635" w:rsidR="002E1061" w:rsidRPr="00D7416A" w:rsidRDefault="002E1061" w:rsidP="00812C4D">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25 – 26</w:t>
            </w:r>
          </w:p>
        </w:tc>
        <w:tc>
          <w:tcPr>
            <w:tcW w:w="1980" w:type="dxa"/>
          </w:tcPr>
          <w:p w14:paraId="31D144F4" w14:textId="7DBA99EA" w:rsidR="002E1061" w:rsidRPr="00D7416A" w:rsidRDefault="002E1061" w:rsidP="00812C4D">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bl>
    <w:p w14:paraId="0EBCAF7F" w14:textId="46AF3454" w:rsidR="007B2C5E" w:rsidRDefault="007B2C5E" w:rsidP="00AD130D">
      <w:pPr>
        <w:autoSpaceDE w:val="0"/>
        <w:autoSpaceDN w:val="0"/>
        <w:adjustRightInd w:val="0"/>
        <w:spacing w:after="0" w:line="240" w:lineRule="auto"/>
        <w:rPr>
          <w:rFonts w:ascii="SourceSansPro-Light" w:hAnsi="SourceSansPro-Light" w:cs="SourceSansPro-Light"/>
          <w:color w:val="368EDE"/>
          <w:sz w:val="40"/>
          <w:szCs w:val="40"/>
        </w:rPr>
      </w:pPr>
    </w:p>
    <w:p w14:paraId="5496F14E" w14:textId="1FD722F0" w:rsidR="00C208AA" w:rsidRDefault="00C208AA" w:rsidP="00C208AA">
      <w:pPr>
        <w:rPr>
          <w:rFonts w:ascii="Source Sans Pro Light" w:hAnsi="Source Sans Pro Light"/>
          <w:color w:val="0070C0"/>
          <w:sz w:val="40"/>
          <w:szCs w:val="40"/>
        </w:rPr>
      </w:pPr>
      <w:r>
        <w:rPr>
          <w:rFonts w:ascii="Source Sans Pro Light" w:hAnsi="Source Sans Pro Light"/>
          <w:color w:val="0070C0"/>
          <w:sz w:val="40"/>
          <w:szCs w:val="40"/>
        </w:rPr>
        <w:t xml:space="preserve">Asset </w:t>
      </w:r>
      <w:r w:rsidRPr="006B2D1F">
        <w:rPr>
          <w:rFonts w:ascii="Source Sans Pro Light" w:hAnsi="Source Sans Pro Light"/>
          <w:color w:val="0070C0"/>
          <w:sz w:val="40"/>
          <w:szCs w:val="40"/>
        </w:rPr>
        <w:t>Management</w:t>
      </w:r>
    </w:p>
    <w:tbl>
      <w:tblPr>
        <w:tblStyle w:val="GridTable4-Accent5"/>
        <w:tblW w:w="10435" w:type="dxa"/>
        <w:tblLook w:val="02A0" w:firstRow="1" w:lastRow="0" w:firstColumn="1" w:lastColumn="0" w:noHBand="1" w:noVBand="0"/>
      </w:tblPr>
      <w:tblGrid>
        <w:gridCol w:w="4315"/>
        <w:gridCol w:w="1376"/>
        <w:gridCol w:w="1414"/>
        <w:gridCol w:w="1350"/>
        <w:gridCol w:w="1980"/>
      </w:tblGrid>
      <w:tr w:rsidR="002E1061" w14:paraId="2D368BF2" w14:textId="77777777" w:rsidTr="002E106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15" w:type="dxa"/>
          </w:tcPr>
          <w:p w14:paraId="3DB40FAF" w14:textId="77777777" w:rsidR="002E1061" w:rsidRPr="00101093" w:rsidRDefault="002E1061" w:rsidP="002467E1">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376" w:type="dxa"/>
          </w:tcPr>
          <w:p w14:paraId="3FCA77F4" w14:textId="77777777" w:rsidR="002E1061" w:rsidRPr="00101093" w:rsidRDefault="002E1061" w:rsidP="002467E1">
            <w:pPr>
              <w:rPr>
                <w:rFonts w:ascii="Source Sans Pro Light" w:hAnsi="Source Sans Pro Light"/>
              </w:rPr>
            </w:pPr>
            <w:r w:rsidRPr="00101093">
              <w:rPr>
                <w:rFonts w:ascii="Source Sans Pro Light" w:hAnsi="Source Sans Pro Light"/>
              </w:rPr>
              <w:t>Location</w:t>
            </w:r>
          </w:p>
        </w:tc>
        <w:tc>
          <w:tcPr>
            <w:tcW w:w="1414" w:type="dxa"/>
            <w:vAlign w:val="center"/>
          </w:tcPr>
          <w:p w14:paraId="23BE5306"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5783CC31" w14:textId="77777777" w:rsidR="002E1061" w:rsidRPr="00101093" w:rsidRDefault="002E1061" w:rsidP="002467E1">
            <w:pPr>
              <w:jc w:val="center"/>
              <w:rPr>
                <w:rFonts w:ascii="Source Sans Pro Light" w:hAnsi="Source Sans Pro Light"/>
              </w:rPr>
            </w:pPr>
            <w:r>
              <w:rPr>
                <w:rFonts w:ascii="Source Sans Pro Light" w:hAnsi="Source Sans Pro Light"/>
              </w:rPr>
              <w:t>Nov</w:t>
            </w:r>
          </w:p>
        </w:tc>
        <w:tc>
          <w:tcPr>
            <w:tcW w:w="1980" w:type="dxa"/>
            <w:vAlign w:val="center"/>
          </w:tcPr>
          <w:p w14:paraId="763D6AC9"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bCs w:val="0"/>
              </w:rPr>
              <w:t>Dec</w:t>
            </w:r>
          </w:p>
        </w:tc>
      </w:tr>
      <w:tr w:rsidR="002E1061" w14:paraId="0B3DF44B" w14:textId="77777777" w:rsidTr="002E1061">
        <w:trPr>
          <w:trHeight w:val="458"/>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4327E0E" w14:textId="351B44BC" w:rsidR="002E1061" w:rsidRDefault="00AA51DF" w:rsidP="00C208AA">
            <w:pPr>
              <w:rPr>
                <w:rFonts w:ascii="Source Sans Pro Light" w:hAnsi="Source Sans Pro Light"/>
              </w:rPr>
            </w:pPr>
            <w:hyperlink r:id="rId47" w:history="1">
              <w:r w:rsidR="002E1061" w:rsidRPr="00720409">
                <w:rPr>
                  <w:rFonts w:ascii="Source Sans Pro Light" w:hAnsi="Source Sans Pro Light"/>
                </w:rPr>
                <w:t xml:space="preserve">Introduction to ISO </w:t>
              </w:r>
              <w:r w:rsidR="002E1061">
                <w:rPr>
                  <w:rFonts w:ascii="Source Sans Pro Light" w:hAnsi="Source Sans Pro Light"/>
                </w:rPr>
                <w:t>55001</w:t>
              </w:r>
            </w:hyperlink>
          </w:p>
          <w:p w14:paraId="20A37E2F" w14:textId="401AB255" w:rsidR="002E1061" w:rsidRPr="000246C7" w:rsidRDefault="002E1061" w:rsidP="00C208AA">
            <w:pPr>
              <w:rPr>
                <w:rFonts w:ascii="Source Sans Pro Light" w:hAnsi="Source Sans Pro Light"/>
              </w:rPr>
            </w:pPr>
            <w:r w:rsidRPr="000246C7">
              <w:rPr>
                <w:rFonts w:ascii="Source Sans Pro Light" w:hAnsi="Source Sans Pro Light"/>
                <w:noProof/>
              </w:rPr>
              <w:drawing>
                <wp:inline distT="0" distB="0" distL="0" distR="0" wp14:anchorId="5B383926" wp14:editId="16F55195">
                  <wp:extent cx="246491" cy="23385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C476E62" wp14:editId="3B629AB7">
                  <wp:extent cx="246380" cy="231357"/>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0D634A6" wp14:editId="44AE99CC">
                  <wp:extent cx="238125" cy="226218"/>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94F0A9C" wp14:editId="68570B44">
                  <wp:extent cx="247015" cy="246491"/>
                  <wp:effectExtent l="0" t="0" r="63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3B2C9E8D" w14:textId="77777777" w:rsidR="002E1061" w:rsidRPr="000246C7" w:rsidRDefault="002E1061" w:rsidP="00C208AA">
            <w:pPr>
              <w:rPr>
                <w:rFonts w:ascii="Source Sans Pro Light" w:hAnsi="Source Sans Pro Light"/>
              </w:rPr>
            </w:pPr>
            <w:r>
              <w:rPr>
                <w:rFonts w:ascii="Source Sans Pro Light" w:hAnsi="Source Sans Pro Light"/>
              </w:rPr>
              <w:t>Virtual</w:t>
            </w:r>
          </w:p>
        </w:tc>
        <w:tc>
          <w:tcPr>
            <w:tcW w:w="1414" w:type="dxa"/>
            <w:vAlign w:val="center"/>
          </w:tcPr>
          <w:p w14:paraId="65252DDA" w14:textId="020D0C9B" w:rsidR="002E1061" w:rsidRPr="00D7416A" w:rsidRDefault="002E1061" w:rsidP="00C208AA">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5E5CE813" w14:textId="49A95134" w:rsidR="002E1061" w:rsidRPr="00D7416A" w:rsidRDefault="002E1061" w:rsidP="00C208AA">
            <w:pPr>
              <w:jc w:val="center"/>
              <w:rPr>
                <w:rFonts w:ascii="Source Sans Pro Light" w:hAnsi="Source Sans Pro Light"/>
              </w:rPr>
            </w:pPr>
            <w:r>
              <w:rPr>
                <w:rFonts w:ascii="Source Sans Pro Light" w:hAnsi="Source Sans Pro Light"/>
              </w:rPr>
              <w:t>25</w:t>
            </w:r>
          </w:p>
        </w:tc>
        <w:tc>
          <w:tcPr>
            <w:tcW w:w="1980" w:type="dxa"/>
            <w:vAlign w:val="center"/>
          </w:tcPr>
          <w:p w14:paraId="2D3FFF9D" w14:textId="7F9D08E3" w:rsidR="002E1061" w:rsidRPr="00D7416A" w:rsidRDefault="002E1061" w:rsidP="00C208AA">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23</w:t>
            </w:r>
          </w:p>
        </w:tc>
      </w:tr>
      <w:tr w:rsidR="002E1061" w14:paraId="5DD7D391" w14:textId="77777777" w:rsidTr="002E1061">
        <w:trPr>
          <w:trHeight w:val="233"/>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2D194F2" w14:textId="65707DE4" w:rsidR="002E1061" w:rsidRDefault="00AA51DF" w:rsidP="00812C4D">
            <w:pPr>
              <w:rPr>
                <w:rFonts w:ascii="Source Sans Pro Light" w:hAnsi="Source Sans Pro Light"/>
              </w:rPr>
            </w:pPr>
            <w:hyperlink r:id="rId48" w:history="1">
              <w:r w:rsidR="002E1061">
                <w:t>ISO</w:t>
              </w:r>
            </w:hyperlink>
            <w:r w:rsidR="002E1061">
              <w:rPr>
                <w:rFonts w:ascii="Source Sans Pro Light" w:hAnsi="Source Sans Pro Light"/>
              </w:rPr>
              <w:t xml:space="preserve"> 55001 Internal Auditor Course</w:t>
            </w:r>
          </w:p>
          <w:p w14:paraId="1D4BEE7E" w14:textId="77777777" w:rsidR="002E1061" w:rsidRPr="0014340A" w:rsidRDefault="002E1061" w:rsidP="00812C4D">
            <w:pPr>
              <w:rPr>
                <w:rFonts w:ascii="Source Sans Pro Light" w:hAnsi="Source Sans Pro Light"/>
              </w:rPr>
            </w:pPr>
            <w:r w:rsidRPr="000246C7">
              <w:rPr>
                <w:rFonts w:ascii="Source Sans Pro Light" w:hAnsi="Source Sans Pro Light"/>
                <w:noProof/>
              </w:rPr>
              <w:drawing>
                <wp:inline distT="0" distB="0" distL="0" distR="0" wp14:anchorId="3BDC4050" wp14:editId="0B9C005A">
                  <wp:extent cx="246491" cy="233850"/>
                  <wp:effectExtent l="0" t="0" r="127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AC63483" wp14:editId="20D99228">
                  <wp:extent cx="246380" cy="231357"/>
                  <wp:effectExtent l="0" t="0" r="127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5C8D914" wp14:editId="153CB839">
                  <wp:extent cx="238125" cy="226218"/>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5742205" wp14:editId="634A0650">
                  <wp:extent cx="247015" cy="246491"/>
                  <wp:effectExtent l="0" t="0" r="63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050924CE" w14:textId="77777777" w:rsidR="002E1061" w:rsidRDefault="002E1061" w:rsidP="00812C4D">
            <w:pPr>
              <w:rPr>
                <w:rFonts w:ascii="Source Sans Pro Light" w:hAnsi="Source Sans Pro Light"/>
              </w:rPr>
            </w:pPr>
          </w:p>
          <w:p w14:paraId="4AD59BD2" w14:textId="77777777" w:rsidR="002E1061" w:rsidRPr="0014340A" w:rsidRDefault="002E1061" w:rsidP="00812C4D">
            <w:pPr>
              <w:rPr>
                <w:rFonts w:ascii="Source Sans Pro Light" w:hAnsi="Source Sans Pro Light"/>
              </w:rPr>
            </w:pPr>
            <w:r>
              <w:rPr>
                <w:rFonts w:ascii="Source Sans Pro Light" w:hAnsi="Source Sans Pro Light"/>
              </w:rPr>
              <w:t>Virtual</w:t>
            </w:r>
          </w:p>
        </w:tc>
        <w:tc>
          <w:tcPr>
            <w:tcW w:w="1414" w:type="dxa"/>
            <w:vAlign w:val="center"/>
          </w:tcPr>
          <w:p w14:paraId="00B85E3A" w14:textId="48D47BAA"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21 -22</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3C03800F" w14:textId="67B352B7" w:rsidR="002E1061" w:rsidRPr="00D7416A" w:rsidRDefault="002E1061" w:rsidP="00812C4D">
            <w:pPr>
              <w:jc w:val="center"/>
              <w:rPr>
                <w:rFonts w:ascii="Source Sans Pro Light" w:hAnsi="Source Sans Pro Light"/>
              </w:rPr>
            </w:pPr>
            <w:r>
              <w:rPr>
                <w:rFonts w:ascii="Source Sans Pro Light" w:hAnsi="Source Sans Pro Light"/>
              </w:rPr>
              <w:t>25 – 26</w:t>
            </w:r>
          </w:p>
        </w:tc>
        <w:tc>
          <w:tcPr>
            <w:tcW w:w="1980" w:type="dxa"/>
          </w:tcPr>
          <w:p w14:paraId="6D5480A3" w14:textId="348F7928"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bl>
    <w:p w14:paraId="4A775D32" w14:textId="57427F75" w:rsidR="00C208AA" w:rsidRDefault="00F25ACE"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color w:val="368EDE"/>
          <w:sz w:val="40"/>
          <w:szCs w:val="40"/>
        </w:rPr>
        <w:tab/>
      </w:r>
    </w:p>
    <w:p w14:paraId="75CFAC3D" w14:textId="2ED08458" w:rsidR="006A1F5B" w:rsidRDefault="00817680" w:rsidP="006A1F5B">
      <w:pPr>
        <w:rPr>
          <w:rFonts w:ascii="Source Sans Pro Light" w:hAnsi="Source Sans Pro Light"/>
          <w:color w:val="0070C0"/>
          <w:sz w:val="40"/>
          <w:szCs w:val="40"/>
        </w:rPr>
      </w:pPr>
      <w:r>
        <w:rPr>
          <w:rFonts w:ascii="Source Sans Pro Light" w:hAnsi="Source Sans Pro Light"/>
          <w:color w:val="0070C0"/>
          <w:sz w:val="40"/>
          <w:szCs w:val="40"/>
        </w:rPr>
        <w:t xml:space="preserve">Business Continuity </w:t>
      </w:r>
      <w:r w:rsidR="006A1F5B" w:rsidRPr="006B2D1F">
        <w:rPr>
          <w:rFonts w:ascii="Source Sans Pro Light" w:hAnsi="Source Sans Pro Light"/>
          <w:color w:val="0070C0"/>
          <w:sz w:val="40"/>
          <w:szCs w:val="40"/>
        </w:rPr>
        <w:t>Management</w:t>
      </w:r>
    </w:p>
    <w:tbl>
      <w:tblPr>
        <w:tblStyle w:val="GridTable4-Accent5"/>
        <w:tblW w:w="10345" w:type="dxa"/>
        <w:tblLook w:val="02A0" w:firstRow="1" w:lastRow="0" w:firstColumn="1" w:lastColumn="0" w:noHBand="1" w:noVBand="0"/>
      </w:tblPr>
      <w:tblGrid>
        <w:gridCol w:w="4315"/>
        <w:gridCol w:w="1376"/>
        <w:gridCol w:w="1414"/>
        <w:gridCol w:w="1350"/>
        <w:gridCol w:w="1890"/>
      </w:tblGrid>
      <w:tr w:rsidR="002E1061" w14:paraId="7F26AD89" w14:textId="77777777" w:rsidTr="002E106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15" w:type="dxa"/>
          </w:tcPr>
          <w:p w14:paraId="3B0F9CC4" w14:textId="77777777" w:rsidR="002E1061" w:rsidRPr="00101093" w:rsidRDefault="002E1061" w:rsidP="002467E1">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376" w:type="dxa"/>
          </w:tcPr>
          <w:p w14:paraId="60FDE7BD" w14:textId="77777777" w:rsidR="002E1061" w:rsidRPr="00101093" w:rsidRDefault="002E1061" w:rsidP="002467E1">
            <w:pPr>
              <w:rPr>
                <w:rFonts w:ascii="Source Sans Pro Light" w:hAnsi="Source Sans Pro Light"/>
              </w:rPr>
            </w:pPr>
            <w:r w:rsidRPr="00101093">
              <w:rPr>
                <w:rFonts w:ascii="Source Sans Pro Light" w:hAnsi="Source Sans Pro Light"/>
              </w:rPr>
              <w:t>Location</w:t>
            </w:r>
          </w:p>
        </w:tc>
        <w:tc>
          <w:tcPr>
            <w:tcW w:w="1414" w:type="dxa"/>
            <w:vAlign w:val="center"/>
          </w:tcPr>
          <w:p w14:paraId="144202F7"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43787CD2" w14:textId="77777777" w:rsidR="002E1061" w:rsidRPr="00101093" w:rsidRDefault="002E1061" w:rsidP="002467E1">
            <w:pPr>
              <w:jc w:val="center"/>
              <w:rPr>
                <w:rFonts w:ascii="Source Sans Pro Light" w:hAnsi="Source Sans Pro Light"/>
              </w:rPr>
            </w:pPr>
            <w:r>
              <w:rPr>
                <w:rFonts w:ascii="Source Sans Pro Light" w:hAnsi="Source Sans Pro Light"/>
              </w:rPr>
              <w:t>Nov</w:t>
            </w:r>
          </w:p>
        </w:tc>
        <w:tc>
          <w:tcPr>
            <w:tcW w:w="1890" w:type="dxa"/>
            <w:vAlign w:val="center"/>
          </w:tcPr>
          <w:p w14:paraId="00595BE2"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bCs w:val="0"/>
              </w:rPr>
              <w:t>Dec</w:t>
            </w:r>
          </w:p>
        </w:tc>
      </w:tr>
      <w:tr w:rsidR="002E1061" w14:paraId="30F64A69" w14:textId="77777777" w:rsidTr="002E1061">
        <w:trPr>
          <w:trHeight w:val="458"/>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9DC6912" w14:textId="0E154CF6" w:rsidR="002E1061" w:rsidRDefault="00AA51DF" w:rsidP="002467E1">
            <w:pPr>
              <w:rPr>
                <w:rFonts w:ascii="Source Sans Pro Light" w:hAnsi="Source Sans Pro Light"/>
              </w:rPr>
            </w:pPr>
            <w:hyperlink r:id="rId49" w:history="1">
              <w:r w:rsidR="002E1061" w:rsidRPr="00720409">
                <w:rPr>
                  <w:rFonts w:ascii="Source Sans Pro Light" w:hAnsi="Source Sans Pro Light"/>
                </w:rPr>
                <w:t xml:space="preserve">Introduction to ISO </w:t>
              </w:r>
              <w:r w:rsidR="002E1061">
                <w:rPr>
                  <w:rFonts w:ascii="Source Sans Pro Light" w:hAnsi="Source Sans Pro Light"/>
                </w:rPr>
                <w:t>22301</w:t>
              </w:r>
            </w:hyperlink>
          </w:p>
          <w:p w14:paraId="67B7829F" w14:textId="77777777" w:rsidR="002E1061" w:rsidRPr="000246C7" w:rsidRDefault="002E1061" w:rsidP="002467E1">
            <w:pPr>
              <w:rPr>
                <w:rFonts w:ascii="Source Sans Pro Light" w:hAnsi="Source Sans Pro Light"/>
              </w:rPr>
            </w:pPr>
            <w:r w:rsidRPr="000246C7">
              <w:rPr>
                <w:rFonts w:ascii="Source Sans Pro Light" w:hAnsi="Source Sans Pro Light"/>
                <w:noProof/>
              </w:rPr>
              <w:drawing>
                <wp:inline distT="0" distB="0" distL="0" distR="0" wp14:anchorId="07CA1DE5" wp14:editId="6FE995E8">
                  <wp:extent cx="246491" cy="233850"/>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F28DC91" wp14:editId="0DA2871D">
                  <wp:extent cx="246380" cy="231357"/>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F260E52" wp14:editId="62002EC3">
                  <wp:extent cx="238125" cy="226218"/>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3C0ED9EA" wp14:editId="20CAAF24">
                  <wp:extent cx="247015" cy="246491"/>
                  <wp:effectExtent l="0" t="0" r="635"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061AF89D" w14:textId="77777777" w:rsidR="002E1061" w:rsidRPr="000246C7" w:rsidRDefault="002E1061" w:rsidP="002467E1">
            <w:pPr>
              <w:rPr>
                <w:rFonts w:ascii="Source Sans Pro Light" w:hAnsi="Source Sans Pro Light"/>
              </w:rPr>
            </w:pPr>
            <w:r>
              <w:rPr>
                <w:rFonts w:ascii="Source Sans Pro Light" w:hAnsi="Source Sans Pro Light"/>
              </w:rPr>
              <w:t>Virtual</w:t>
            </w:r>
          </w:p>
        </w:tc>
        <w:tc>
          <w:tcPr>
            <w:tcW w:w="1414" w:type="dxa"/>
            <w:vAlign w:val="center"/>
          </w:tcPr>
          <w:p w14:paraId="00595231" w14:textId="77777777" w:rsidR="002E1061" w:rsidRPr="00D7416A" w:rsidRDefault="002E1061" w:rsidP="002467E1">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7DB2CA56" w14:textId="77777777" w:rsidR="002E1061" w:rsidRPr="00D7416A" w:rsidRDefault="002E1061" w:rsidP="002467E1">
            <w:pPr>
              <w:jc w:val="center"/>
              <w:rPr>
                <w:rFonts w:ascii="Source Sans Pro Light" w:hAnsi="Source Sans Pro Light"/>
              </w:rPr>
            </w:pPr>
            <w:r>
              <w:rPr>
                <w:rFonts w:ascii="Source Sans Pro Light" w:hAnsi="Source Sans Pro Light"/>
              </w:rPr>
              <w:t>25</w:t>
            </w:r>
          </w:p>
        </w:tc>
        <w:tc>
          <w:tcPr>
            <w:tcW w:w="1890" w:type="dxa"/>
            <w:vAlign w:val="center"/>
          </w:tcPr>
          <w:p w14:paraId="4F094058" w14:textId="77777777" w:rsidR="002E1061" w:rsidRPr="00D7416A" w:rsidRDefault="002E1061" w:rsidP="002467E1">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23</w:t>
            </w:r>
          </w:p>
        </w:tc>
      </w:tr>
      <w:tr w:rsidR="002E1061" w14:paraId="102F75E2" w14:textId="77777777" w:rsidTr="002E1061">
        <w:trPr>
          <w:trHeight w:val="233"/>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73915AD5" w14:textId="539751A3" w:rsidR="002E1061" w:rsidRDefault="00AA51DF" w:rsidP="00812C4D">
            <w:pPr>
              <w:rPr>
                <w:rFonts w:ascii="Source Sans Pro Light" w:hAnsi="Source Sans Pro Light"/>
              </w:rPr>
            </w:pPr>
            <w:hyperlink r:id="rId50" w:history="1">
              <w:r w:rsidR="002E1061">
                <w:t>ISO</w:t>
              </w:r>
            </w:hyperlink>
            <w:r w:rsidR="002E1061">
              <w:rPr>
                <w:rFonts w:ascii="Source Sans Pro Light" w:hAnsi="Source Sans Pro Light"/>
              </w:rPr>
              <w:t xml:space="preserve"> 22301 Internal Auditor Course</w:t>
            </w:r>
          </w:p>
          <w:p w14:paraId="2A56A287" w14:textId="77777777" w:rsidR="002E1061" w:rsidRPr="0014340A" w:rsidRDefault="002E1061" w:rsidP="00812C4D">
            <w:pPr>
              <w:rPr>
                <w:rFonts w:ascii="Source Sans Pro Light" w:hAnsi="Source Sans Pro Light"/>
              </w:rPr>
            </w:pPr>
            <w:r w:rsidRPr="000246C7">
              <w:rPr>
                <w:rFonts w:ascii="Source Sans Pro Light" w:hAnsi="Source Sans Pro Light"/>
                <w:noProof/>
              </w:rPr>
              <w:drawing>
                <wp:inline distT="0" distB="0" distL="0" distR="0" wp14:anchorId="1AADB659" wp14:editId="153925A3">
                  <wp:extent cx="246491" cy="233850"/>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C65A59F" wp14:editId="728FA292">
                  <wp:extent cx="246380" cy="231357"/>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0B5CA4C4" wp14:editId="7C29B211">
                  <wp:extent cx="238125" cy="226218"/>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6A11F39" wp14:editId="4E37C105">
                  <wp:extent cx="247015" cy="246491"/>
                  <wp:effectExtent l="0" t="0" r="635"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58A5E657" w14:textId="77777777" w:rsidR="002E1061" w:rsidRDefault="002E1061" w:rsidP="00812C4D">
            <w:pPr>
              <w:rPr>
                <w:rFonts w:ascii="Source Sans Pro Light" w:hAnsi="Source Sans Pro Light"/>
              </w:rPr>
            </w:pPr>
          </w:p>
          <w:p w14:paraId="6F827484" w14:textId="77777777" w:rsidR="002E1061" w:rsidRPr="0014340A" w:rsidRDefault="002E1061" w:rsidP="00812C4D">
            <w:pPr>
              <w:rPr>
                <w:rFonts w:ascii="Source Sans Pro Light" w:hAnsi="Source Sans Pro Light"/>
              </w:rPr>
            </w:pPr>
            <w:r>
              <w:rPr>
                <w:rFonts w:ascii="Source Sans Pro Light" w:hAnsi="Source Sans Pro Light"/>
              </w:rPr>
              <w:t>Virtual</w:t>
            </w:r>
          </w:p>
        </w:tc>
        <w:tc>
          <w:tcPr>
            <w:tcW w:w="1414" w:type="dxa"/>
            <w:vAlign w:val="center"/>
          </w:tcPr>
          <w:p w14:paraId="3AC392A9" w14:textId="7A562124"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21 -22</w:t>
            </w: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7BDE24CC" w14:textId="731A4CF0" w:rsidR="002E1061" w:rsidRPr="00D7416A" w:rsidRDefault="002E1061" w:rsidP="00812C4D">
            <w:pPr>
              <w:jc w:val="center"/>
              <w:rPr>
                <w:rFonts w:ascii="Source Sans Pro Light" w:hAnsi="Source Sans Pro Light"/>
              </w:rPr>
            </w:pPr>
            <w:r>
              <w:rPr>
                <w:rFonts w:ascii="Source Sans Pro Light" w:hAnsi="Source Sans Pro Light"/>
              </w:rPr>
              <w:t>25 – 26</w:t>
            </w:r>
          </w:p>
        </w:tc>
        <w:tc>
          <w:tcPr>
            <w:tcW w:w="1890" w:type="dxa"/>
          </w:tcPr>
          <w:p w14:paraId="1436AA49" w14:textId="622A7FA6"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bl>
    <w:p w14:paraId="2D0C0151" w14:textId="60FD80EC" w:rsidR="006A1F5B" w:rsidRDefault="006A1F5B" w:rsidP="00AD130D">
      <w:pPr>
        <w:autoSpaceDE w:val="0"/>
        <w:autoSpaceDN w:val="0"/>
        <w:adjustRightInd w:val="0"/>
        <w:spacing w:after="0" w:line="240" w:lineRule="auto"/>
        <w:rPr>
          <w:rFonts w:ascii="SourceSansPro-Light" w:hAnsi="SourceSansPro-Light" w:cs="SourceSansPro-Light"/>
          <w:color w:val="368EDE"/>
          <w:sz w:val="40"/>
          <w:szCs w:val="40"/>
        </w:rPr>
      </w:pPr>
    </w:p>
    <w:p w14:paraId="728A3695" w14:textId="5ADADC14" w:rsidR="00F42D37" w:rsidRDefault="00F42D37" w:rsidP="00F42D37">
      <w:pPr>
        <w:rPr>
          <w:rFonts w:ascii="Source Sans Pro Light" w:hAnsi="Source Sans Pro Light"/>
          <w:color w:val="0070C0"/>
          <w:sz w:val="40"/>
          <w:szCs w:val="40"/>
        </w:rPr>
      </w:pPr>
      <w:r>
        <w:rPr>
          <w:rFonts w:ascii="Source Sans Pro Light" w:hAnsi="Source Sans Pro Light"/>
          <w:color w:val="0070C0"/>
          <w:sz w:val="40"/>
          <w:szCs w:val="40"/>
        </w:rPr>
        <w:t>Automotive</w:t>
      </w:r>
    </w:p>
    <w:tbl>
      <w:tblPr>
        <w:tblStyle w:val="GridTable4-Accent5"/>
        <w:tblW w:w="10345" w:type="dxa"/>
        <w:tblLook w:val="02A0" w:firstRow="1" w:lastRow="0" w:firstColumn="1" w:lastColumn="0" w:noHBand="1" w:noVBand="0"/>
      </w:tblPr>
      <w:tblGrid>
        <w:gridCol w:w="4315"/>
        <w:gridCol w:w="1376"/>
        <w:gridCol w:w="1414"/>
        <w:gridCol w:w="1440"/>
        <w:gridCol w:w="1800"/>
      </w:tblGrid>
      <w:tr w:rsidR="002E1061" w14:paraId="0AB97A50" w14:textId="77777777" w:rsidTr="002E106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15" w:type="dxa"/>
          </w:tcPr>
          <w:p w14:paraId="3B5CDEC7" w14:textId="77777777" w:rsidR="002E1061" w:rsidRPr="00101093" w:rsidRDefault="002E1061" w:rsidP="002467E1">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376" w:type="dxa"/>
          </w:tcPr>
          <w:p w14:paraId="74DB3A74" w14:textId="77777777" w:rsidR="002E1061" w:rsidRPr="00101093" w:rsidRDefault="002E1061" w:rsidP="002467E1">
            <w:pPr>
              <w:rPr>
                <w:rFonts w:ascii="Source Sans Pro Light" w:hAnsi="Source Sans Pro Light"/>
              </w:rPr>
            </w:pPr>
            <w:r w:rsidRPr="00101093">
              <w:rPr>
                <w:rFonts w:ascii="Source Sans Pro Light" w:hAnsi="Source Sans Pro Light"/>
              </w:rPr>
              <w:t>Location</w:t>
            </w:r>
          </w:p>
        </w:tc>
        <w:tc>
          <w:tcPr>
            <w:tcW w:w="1414" w:type="dxa"/>
            <w:vAlign w:val="center"/>
          </w:tcPr>
          <w:p w14:paraId="78B105A2"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A320074" w14:textId="77777777" w:rsidR="002E1061" w:rsidRPr="00101093" w:rsidRDefault="002E1061" w:rsidP="002467E1">
            <w:pPr>
              <w:jc w:val="center"/>
              <w:rPr>
                <w:rFonts w:ascii="Source Sans Pro Light" w:hAnsi="Source Sans Pro Light"/>
              </w:rPr>
            </w:pPr>
            <w:r>
              <w:rPr>
                <w:rFonts w:ascii="Source Sans Pro Light" w:hAnsi="Source Sans Pro Light"/>
              </w:rPr>
              <w:t>Nov</w:t>
            </w:r>
          </w:p>
        </w:tc>
        <w:tc>
          <w:tcPr>
            <w:tcW w:w="1800" w:type="dxa"/>
            <w:vAlign w:val="center"/>
          </w:tcPr>
          <w:p w14:paraId="2B482B7F"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bCs w:val="0"/>
              </w:rPr>
              <w:t>Dec</w:t>
            </w:r>
          </w:p>
        </w:tc>
      </w:tr>
      <w:tr w:rsidR="002E1061" w14:paraId="001D9E31" w14:textId="77777777" w:rsidTr="002E1061">
        <w:trPr>
          <w:trHeight w:val="458"/>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895F402" w14:textId="2C88328E" w:rsidR="002E1061" w:rsidRDefault="00AA51DF" w:rsidP="002467E1">
            <w:pPr>
              <w:rPr>
                <w:rFonts w:ascii="Source Sans Pro Light" w:hAnsi="Source Sans Pro Light"/>
              </w:rPr>
            </w:pPr>
            <w:hyperlink r:id="rId51" w:history="1">
              <w:r w:rsidR="002E1061" w:rsidRPr="00720409">
                <w:rPr>
                  <w:rFonts w:ascii="Source Sans Pro Light" w:hAnsi="Source Sans Pro Light"/>
                </w:rPr>
                <w:t>Introduction to I</w:t>
              </w:r>
              <w:r w:rsidR="002E1061">
                <w:rPr>
                  <w:rFonts w:ascii="Source Sans Pro Light" w:hAnsi="Source Sans Pro Light"/>
                </w:rPr>
                <w:t>ATF</w:t>
              </w:r>
            </w:hyperlink>
            <w:r w:rsidR="002E1061">
              <w:rPr>
                <w:rFonts w:ascii="Source Sans Pro Light" w:hAnsi="Source Sans Pro Light"/>
              </w:rPr>
              <w:t xml:space="preserve"> 16949</w:t>
            </w:r>
          </w:p>
          <w:p w14:paraId="7BBE92E4" w14:textId="77777777" w:rsidR="002E1061" w:rsidRPr="000246C7" w:rsidRDefault="002E1061" w:rsidP="002467E1">
            <w:pPr>
              <w:rPr>
                <w:rFonts w:ascii="Source Sans Pro Light" w:hAnsi="Source Sans Pro Light"/>
              </w:rPr>
            </w:pPr>
            <w:r w:rsidRPr="000246C7">
              <w:rPr>
                <w:rFonts w:ascii="Source Sans Pro Light" w:hAnsi="Source Sans Pro Light"/>
                <w:noProof/>
              </w:rPr>
              <w:drawing>
                <wp:inline distT="0" distB="0" distL="0" distR="0" wp14:anchorId="45D6C538" wp14:editId="5B58D626">
                  <wp:extent cx="246491" cy="233850"/>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A1C63B7" wp14:editId="2E2A639C">
                  <wp:extent cx="246380" cy="231357"/>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B3C2287" wp14:editId="3D055A21">
                  <wp:extent cx="238125" cy="226218"/>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115F699A" wp14:editId="1462E29C">
                  <wp:extent cx="247015" cy="246491"/>
                  <wp:effectExtent l="0" t="0" r="635"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59162E6F" w14:textId="77777777" w:rsidR="002E1061" w:rsidRPr="000246C7" w:rsidRDefault="002E1061" w:rsidP="002467E1">
            <w:pPr>
              <w:rPr>
                <w:rFonts w:ascii="Source Sans Pro Light" w:hAnsi="Source Sans Pro Light"/>
              </w:rPr>
            </w:pPr>
            <w:r>
              <w:rPr>
                <w:rFonts w:ascii="Source Sans Pro Light" w:hAnsi="Source Sans Pro Light"/>
              </w:rPr>
              <w:t>Virtual</w:t>
            </w:r>
          </w:p>
        </w:tc>
        <w:tc>
          <w:tcPr>
            <w:tcW w:w="1414" w:type="dxa"/>
            <w:vAlign w:val="center"/>
          </w:tcPr>
          <w:p w14:paraId="6BCE1A08" w14:textId="77777777" w:rsidR="002E1061" w:rsidRPr="00D7416A" w:rsidRDefault="002E1061" w:rsidP="002467E1">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CC9A4E2" w14:textId="77777777" w:rsidR="002E1061" w:rsidRPr="00D7416A" w:rsidRDefault="002E1061" w:rsidP="002467E1">
            <w:pPr>
              <w:jc w:val="center"/>
              <w:rPr>
                <w:rFonts w:ascii="Source Sans Pro Light" w:hAnsi="Source Sans Pro Light"/>
              </w:rPr>
            </w:pPr>
            <w:r>
              <w:rPr>
                <w:rFonts w:ascii="Source Sans Pro Light" w:hAnsi="Source Sans Pro Light"/>
              </w:rPr>
              <w:t>25</w:t>
            </w:r>
          </w:p>
        </w:tc>
        <w:tc>
          <w:tcPr>
            <w:tcW w:w="1800" w:type="dxa"/>
            <w:vAlign w:val="center"/>
          </w:tcPr>
          <w:p w14:paraId="3EC7553B" w14:textId="77777777" w:rsidR="002E1061" w:rsidRPr="00D7416A" w:rsidRDefault="002E1061" w:rsidP="002467E1">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23</w:t>
            </w:r>
          </w:p>
        </w:tc>
      </w:tr>
      <w:tr w:rsidR="002E1061" w14:paraId="55CA1D66" w14:textId="77777777" w:rsidTr="002E1061">
        <w:trPr>
          <w:trHeight w:val="233"/>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B4A648B" w14:textId="067D089D" w:rsidR="002E1061" w:rsidRDefault="002E1061" w:rsidP="00812C4D">
            <w:pPr>
              <w:rPr>
                <w:rFonts w:ascii="Source Sans Pro Light" w:hAnsi="Source Sans Pro Light"/>
              </w:rPr>
            </w:pPr>
            <w:r>
              <w:t>IATF 16949</w:t>
            </w:r>
            <w:r>
              <w:rPr>
                <w:rFonts w:ascii="Source Sans Pro Light" w:hAnsi="Source Sans Pro Light"/>
              </w:rPr>
              <w:t xml:space="preserve"> Internal Auditor Course</w:t>
            </w:r>
          </w:p>
          <w:p w14:paraId="3FFFD874" w14:textId="77777777" w:rsidR="002E1061" w:rsidRPr="0014340A" w:rsidRDefault="002E1061" w:rsidP="00812C4D">
            <w:pPr>
              <w:rPr>
                <w:rFonts w:ascii="Source Sans Pro Light" w:hAnsi="Source Sans Pro Light"/>
              </w:rPr>
            </w:pPr>
            <w:r w:rsidRPr="000246C7">
              <w:rPr>
                <w:rFonts w:ascii="Source Sans Pro Light" w:hAnsi="Source Sans Pro Light"/>
                <w:noProof/>
              </w:rPr>
              <w:drawing>
                <wp:inline distT="0" distB="0" distL="0" distR="0" wp14:anchorId="309C2DD9" wp14:editId="7297B9FE">
                  <wp:extent cx="246491" cy="233850"/>
                  <wp:effectExtent l="0" t="0" r="127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1C72F26" wp14:editId="1168919C">
                  <wp:extent cx="246380" cy="231357"/>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3A6C81D" wp14:editId="6057F473">
                  <wp:extent cx="238125" cy="226218"/>
                  <wp:effectExtent l="0" t="0" r="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949B99E" wp14:editId="0C62B413">
                  <wp:extent cx="247015" cy="246491"/>
                  <wp:effectExtent l="0" t="0" r="635" b="127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551FA595" w14:textId="77777777" w:rsidR="002E1061" w:rsidRDefault="002E1061" w:rsidP="00812C4D">
            <w:pPr>
              <w:rPr>
                <w:rFonts w:ascii="Source Sans Pro Light" w:hAnsi="Source Sans Pro Light"/>
              </w:rPr>
            </w:pPr>
          </w:p>
          <w:p w14:paraId="3A2032AD" w14:textId="77777777" w:rsidR="002E1061" w:rsidRPr="0014340A" w:rsidRDefault="002E1061" w:rsidP="00812C4D">
            <w:pPr>
              <w:rPr>
                <w:rFonts w:ascii="Source Sans Pro Light" w:hAnsi="Source Sans Pro Light"/>
              </w:rPr>
            </w:pPr>
            <w:r>
              <w:rPr>
                <w:rFonts w:ascii="Source Sans Pro Light" w:hAnsi="Source Sans Pro Light"/>
              </w:rPr>
              <w:t>Virtual</w:t>
            </w:r>
          </w:p>
        </w:tc>
        <w:tc>
          <w:tcPr>
            <w:tcW w:w="1414" w:type="dxa"/>
            <w:vAlign w:val="center"/>
          </w:tcPr>
          <w:p w14:paraId="6B40AFAC" w14:textId="6C1DB438"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21 -22</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2BA04409" w14:textId="3C3A8D21" w:rsidR="002E1061" w:rsidRPr="00D7416A" w:rsidRDefault="002E1061" w:rsidP="00812C4D">
            <w:pPr>
              <w:jc w:val="center"/>
              <w:rPr>
                <w:rFonts w:ascii="Source Sans Pro Light" w:hAnsi="Source Sans Pro Light"/>
              </w:rPr>
            </w:pPr>
            <w:r>
              <w:rPr>
                <w:rFonts w:ascii="Source Sans Pro Light" w:hAnsi="Source Sans Pro Light"/>
              </w:rPr>
              <w:t>25 – 26</w:t>
            </w:r>
          </w:p>
        </w:tc>
        <w:tc>
          <w:tcPr>
            <w:tcW w:w="1800" w:type="dxa"/>
          </w:tcPr>
          <w:p w14:paraId="3E5ECC23" w14:textId="79B0A429"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bl>
    <w:p w14:paraId="7847CEA6" w14:textId="3D6649A7" w:rsidR="006A1F5B" w:rsidRDefault="006A1F5B" w:rsidP="00AD130D">
      <w:pPr>
        <w:autoSpaceDE w:val="0"/>
        <w:autoSpaceDN w:val="0"/>
        <w:adjustRightInd w:val="0"/>
        <w:spacing w:after="0" w:line="240" w:lineRule="auto"/>
        <w:rPr>
          <w:rFonts w:ascii="SourceSansPro-Light" w:hAnsi="SourceSansPro-Light" w:cs="SourceSansPro-Light"/>
          <w:color w:val="368EDE"/>
          <w:sz w:val="40"/>
          <w:szCs w:val="40"/>
        </w:rPr>
      </w:pPr>
    </w:p>
    <w:p w14:paraId="073A353E" w14:textId="393C9FAC" w:rsidR="005D3921" w:rsidRDefault="005D3921" w:rsidP="005D3921">
      <w:pPr>
        <w:rPr>
          <w:rFonts w:ascii="Source Sans Pro Light" w:hAnsi="Source Sans Pro Light"/>
          <w:color w:val="0070C0"/>
          <w:sz w:val="40"/>
          <w:szCs w:val="40"/>
        </w:rPr>
      </w:pPr>
      <w:r>
        <w:rPr>
          <w:rFonts w:ascii="Source Sans Pro Light" w:hAnsi="Source Sans Pro Light"/>
          <w:color w:val="0070C0"/>
          <w:sz w:val="40"/>
          <w:szCs w:val="40"/>
        </w:rPr>
        <w:t>Integrated Management System</w:t>
      </w:r>
    </w:p>
    <w:tbl>
      <w:tblPr>
        <w:tblStyle w:val="GridTable4-Accent5"/>
        <w:tblW w:w="10255" w:type="dxa"/>
        <w:tblLook w:val="02A0" w:firstRow="1" w:lastRow="0" w:firstColumn="1" w:lastColumn="0" w:noHBand="1" w:noVBand="0"/>
      </w:tblPr>
      <w:tblGrid>
        <w:gridCol w:w="4315"/>
        <w:gridCol w:w="1376"/>
        <w:gridCol w:w="1414"/>
        <w:gridCol w:w="1440"/>
        <w:gridCol w:w="1710"/>
      </w:tblGrid>
      <w:tr w:rsidR="002E1061" w14:paraId="15CF4F3F" w14:textId="77777777" w:rsidTr="002E106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15" w:type="dxa"/>
          </w:tcPr>
          <w:p w14:paraId="5F193E53" w14:textId="77777777" w:rsidR="002E1061" w:rsidRPr="00101093" w:rsidRDefault="002E1061" w:rsidP="002467E1">
            <w:pPr>
              <w:rPr>
                <w:rFonts w:ascii="Source Sans Pro Light" w:hAnsi="Source Sans Pro Light"/>
              </w:rPr>
            </w:pPr>
            <w:r w:rsidRPr="00101093">
              <w:rPr>
                <w:rFonts w:ascii="Source Sans Pro Light" w:hAnsi="Source Sans Pro Light"/>
              </w:rPr>
              <w:t>Course Name</w:t>
            </w:r>
          </w:p>
        </w:tc>
        <w:tc>
          <w:tcPr>
            <w:cnfStyle w:val="000010000000" w:firstRow="0" w:lastRow="0" w:firstColumn="0" w:lastColumn="0" w:oddVBand="1" w:evenVBand="0" w:oddHBand="0" w:evenHBand="0" w:firstRowFirstColumn="0" w:firstRowLastColumn="0" w:lastRowFirstColumn="0" w:lastRowLastColumn="0"/>
            <w:tcW w:w="1376" w:type="dxa"/>
          </w:tcPr>
          <w:p w14:paraId="6678D5D5" w14:textId="77777777" w:rsidR="002E1061" w:rsidRPr="00101093" w:rsidRDefault="002E1061" w:rsidP="002467E1">
            <w:pPr>
              <w:rPr>
                <w:rFonts w:ascii="Source Sans Pro Light" w:hAnsi="Source Sans Pro Light"/>
              </w:rPr>
            </w:pPr>
            <w:r w:rsidRPr="00101093">
              <w:rPr>
                <w:rFonts w:ascii="Source Sans Pro Light" w:hAnsi="Source Sans Pro Light"/>
              </w:rPr>
              <w:t>Location</w:t>
            </w:r>
          </w:p>
        </w:tc>
        <w:tc>
          <w:tcPr>
            <w:tcW w:w="1414" w:type="dxa"/>
            <w:vAlign w:val="center"/>
          </w:tcPr>
          <w:p w14:paraId="3866EDD9"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Oct</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FBF6DDB" w14:textId="77777777" w:rsidR="002E1061" w:rsidRPr="00101093" w:rsidRDefault="002E1061" w:rsidP="002467E1">
            <w:pPr>
              <w:jc w:val="center"/>
              <w:rPr>
                <w:rFonts w:ascii="Source Sans Pro Light" w:hAnsi="Source Sans Pro Light"/>
              </w:rPr>
            </w:pPr>
            <w:r>
              <w:rPr>
                <w:rFonts w:ascii="Source Sans Pro Light" w:hAnsi="Source Sans Pro Light"/>
              </w:rPr>
              <w:t>Nov</w:t>
            </w:r>
          </w:p>
        </w:tc>
        <w:tc>
          <w:tcPr>
            <w:tcW w:w="1710" w:type="dxa"/>
            <w:vAlign w:val="center"/>
          </w:tcPr>
          <w:p w14:paraId="4DE64419" w14:textId="77777777" w:rsidR="002E1061" w:rsidRPr="00101093" w:rsidRDefault="002E1061" w:rsidP="002467E1">
            <w:pPr>
              <w:jc w:val="center"/>
              <w:cnfStyle w:val="100000000000" w:firstRow="1"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bCs w:val="0"/>
              </w:rPr>
              <w:t>Dec</w:t>
            </w:r>
          </w:p>
        </w:tc>
      </w:tr>
      <w:tr w:rsidR="002E1061" w14:paraId="340B6291" w14:textId="77777777" w:rsidTr="002E1061">
        <w:trPr>
          <w:trHeight w:val="458"/>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D1FE766" w14:textId="14939AAF" w:rsidR="002E1061" w:rsidRDefault="002E1061" w:rsidP="002467E1">
            <w:pPr>
              <w:rPr>
                <w:rFonts w:ascii="Source Sans Pro Light" w:hAnsi="Source Sans Pro Light"/>
              </w:rPr>
            </w:pPr>
            <w:r>
              <w:t>Introduction to Integrated Management System</w:t>
            </w:r>
          </w:p>
          <w:p w14:paraId="5BFD00C8" w14:textId="77777777" w:rsidR="002E1061" w:rsidRPr="000246C7" w:rsidRDefault="002E1061" w:rsidP="002467E1">
            <w:pPr>
              <w:rPr>
                <w:rFonts w:ascii="Source Sans Pro Light" w:hAnsi="Source Sans Pro Light"/>
              </w:rPr>
            </w:pPr>
            <w:r w:rsidRPr="000246C7">
              <w:rPr>
                <w:rFonts w:ascii="Source Sans Pro Light" w:hAnsi="Source Sans Pro Light"/>
                <w:noProof/>
              </w:rPr>
              <w:drawing>
                <wp:inline distT="0" distB="0" distL="0" distR="0" wp14:anchorId="40BAC38F" wp14:editId="57ED2D66">
                  <wp:extent cx="246491" cy="233850"/>
                  <wp:effectExtent l="0" t="0" r="127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0F383D6" wp14:editId="59158427">
                  <wp:extent cx="246380" cy="231357"/>
                  <wp:effectExtent l="0" t="0" r="127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297BBD16" wp14:editId="0B11C492">
                  <wp:extent cx="238125" cy="226218"/>
                  <wp:effectExtent l="0" t="0" r="0" b="254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43AEC4C5" wp14:editId="22BF8818">
                  <wp:extent cx="247015" cy="246491"/>
                  <wp:effectExtent l="0" t="0" r="635"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1413D280" w14:textId="77777777" w:rsidR="002E1061" w:rsidRPr="000246C7" w:rsidRDefault="002E1061" w:rsidP="002467E1">
            <w:pPr>
              <w:rPr>
                <w:rFonts w:ascii="Source Sans Pro Light" w:hAnsi="Source Sans Pro Light"/>
              </w:rPr>
            </w:pPr>
            <w:r>
              <w:rPr>
                <w:rFonts w:ascii="Source Sans Pro Light" w:hAnsi="Source Sans Pro Light"/>
              </w:rPr>
              <w:t>Virtual</w:t>
            </w:r>
          </w:p>
        </w:tc>
        <w:tc>
          <w:tcPr>
            <w:tcW w:w="1414" w:type="dxa"/>
            <w:vAlign w:val="center"/>
          </w:tcPr>
          <w:p w14:paraId="75944161" w14:textId="77777777" w:rsidR="002E1061" w:rsidRPr="00D7416A" w:rsidRDefault="002E1061" w:rsidP="002467E1">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21</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39D1894" w14:textId="77777777" w:rsidR="002E1061" w:rsidRPr="00D7416A" w:rsidRDefault="002E1061" w:rsidP="002467E1">
            <w:pPr>
              <w:jc w:val="center"/>
              <w:rPr>
                <w:rFonts w:ascii="Source Sans Pro Light" w:hAnsi="Source Sans Pro Light"/>
              </w:rPr>
            </w:pPr>
            <w:r>
              <w:rPr>
                <w:rFonts w:ascii="Source Sans Pro Light" w:hAnsi="Source Sans Pro Light"/>
              </w:rPr>
              <w:t>25</w:t>
            </w:r>
          </w:p>
        </w:tc>
        <w:tc>
          <w:tcPr>
            <w:tcW w:w="1710" w:type="dxa"/>
            <w:vAlign w:val="center"/>
          </w:tcPr>
          <w:p w14:paraId="4CC4C6CC" w14:textId="77777777" w:rsidR="002E1061" w:rsidRPr="00D7416A" w:rsidRDefault="002E1061" w:rsidP="002467E1">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23</w:t>
            </w:r>
          </w:p>
        </w:tc>
      </w:tr>
      <w:tr w:rsidR="002E1061" w14:paraId="06BAA0E2" w14:textId="77777777" w:rsidTr="002E1061">
        <w:trPr>
          <w:trHeight w:val="233"/>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33D12214" w14:textId="7F3A0A05" w:rsidR="002E1061" w:rsidRDefault="002E1061" w:rsidP="00812C4D">
            <w:pPr>
              <w:rPr>
                <w:rFonts w:ascii="Source Sans Pro Light" w:hAnsi="Source Sans Pro Light"/>
              </w:rPr>
            </w:pPr>
            <w:r>
              <w:t>IMS</w:t>
            </w:r>
            <w:r>
              <w:rPr>
                <w:rFonts w:ascii="Source Sans Pro Light" w:hAnsi="Source Sans Pro Light"/>
              </w:rPr>
              <w:t xml:space="preserve"> Internal Auditor Course</w:t>
            </w:r>
          </w:p>
          <w:p w14:paraId="79152517" w14:textId="77777777" w:rsidR="002E1061" w:rsidRPr="0014340A" w:rsidRDefault="002E1061" w:rsidP="00812C4D">
            <w:pPr>
              <w:rPr>
                <w:rFonts w:ascii="Source Sans Pro Light" w:hAnsi="Source Sans Pro Light"/>
              </w:rPr>
            </w:pPr>
            <w:r w:rsidRPr="000246C7">
              <w:rPr>
                <w:rFonts w:ascii="Source Sans Pro Light" w:hAnsi="Source Sans Pro Light"/>
                <w:noProof/>
              </w:rPr>
              <w:drawing>
                <wp:inline distT="0" distB="0" distL="0" distR="0" wp14:anchorId="28D4C1FC" wp14:editId="05229C0B">
                  <wp:extent cx="246491" cy="233850"/>
                  <wp:effectExtent l="0" t="0" r="127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1BC90E04" wp14:editId="0B2B75E4">
                  <wp:extent cx="246380" cy="231357"/>
                  <wp:effectExtent l="0" t="0" r="127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1D56556A" wp14:editId="14179615">
                  <wp:extent cx="238125" cy="226218"/>
                  <wp:effectExtent l="0" t="0" r="0"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7E55D8C" wp14:editId="6542AD5B">
                  <wp:extent cx="247015" cy="246491"/>
                  <wp:effectExtent l="0" t="0" r="635"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76" w:type="dxa"/>
            <w:vAlign w:val="center"/>
          </w:tcPr>
          <w:p w14:paraId="3B3CDCAA" w14:textId="77777777" w:rsidR="002E1061" w:rsidRDefault="002E1061" w:rsidP="00812C4D">
            <w:pPr>
              <w:rPr>
                <w:rFonts w:ascii="Source Sans Pro Light" w:hAnsi="Source Sans Pro Light"/>
              </w:rPr>
            </w:pPr>
          </w:p>
          <w:p w14:paraId="28EA4298" w14:textId="77777777" w:rsidR="002E1061" w:rsidRPr="0014340A" w:rsidRDefault="002E1061" w:rsidP="00812C4D">
            <w:pPr>
              <w:rPr>
                <w:rFonts w:ascii="Source Sans Pro Light" w:hAnsi="Source Sans Pro Light"/>
              </w:rPr>
            </w:pPr>
            <w:r>
              <w:rPr>
                <w:rFonts w:ascii="Source Sans Pro Light" w:hAnsi="Source Sans Pro Light"/>
              </w:rPr>
              <w:t>Virtual</w:t>
            </w:r>
          </w:p>
        </w:tc>
        <w:tc>
          <w:tcPr>
            <w:tcW w:w="1414" w:type="dxa"/>
            <w:vAlign w:val="center"/>
          </w:tcPr>
          <w:p w14:paraId="67EA705E" w14:textId="3CF018F4"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22- 24</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27E5A5E9" w14:textId="1255D6E7" w:rsidR="002E1061" w:rsidRPr="00D7416A" w:rsidRDefault="002E1061" w:rsidP="00812C4D">
            <w:pPr>
              <w:jc w:val="center"/>
              <w:rPr>
                <w:rFonts w:ascii="Source Sans Pro Light" w:hAnsi="Source Sans Pro Light"/>
              </w:rPr>
            </w:pPr>
            <w:r>
              <w:rPr>
                <w:rFonts w:ascii="Source Sans Pro Light" w:hAnsi="Source Sans Pro Light"/>
              </w:rPr>
              <w:t>24 – 26</w:t>
            </w:r>
          </w:p>
        </w:tc>
        <w:tc>
          <w:tcPr>
            <w:tcW w:w="1710" w:type="dxa"/>
          </w:tcPr>
          <w:p w14:paraId="301A945E" w14:textId="01DAEC13" w:rsidR="002E1061" w:rsidRPr="00D7416A" w:rsidRDefault="002E1061" w:rsidP="00812C4D">
            <w:pPr>
              <w:jc w:val="center"/>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27 – 28</w:t>
            </w:r>
          </w:p>
        </w:tc>
      </w:tr>
      <w:tr w:rsidR="002E1061" w:rsidRPr="00D7416A" w14:paraId="3324E753" w14:textId="77777777" w:rsidTr="002E10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315" w:type="dxa"/>
          </w:tcPr>
          <w:p w14:paraId="5C69EAAB" w14:textId="205F897A" w:rsidR="002E1061" w:rsidRDefault="002E1061" w:rsidP="00812C4D">
            <w:pPr>
              <w:rPr>
                <w:rFonts w:ascii="Source Sans Pro Light" w:hAnsi="Source Sans Pro Light"/>
                <w:b w:val="0"/>
                <w:bCs w:val="0"/>
              </w:rPr>
            </w:pPr>
            <w:r>
              <w:t>IMS</w:t>
            </w:r>
            <w:r>
              <w:rPr>
                <w:rFonts w:ascii="Source Sans Pro Light" w:hAnsi="Source Sans Pro Light"/>
              </w:rPr>
              <w:t xml:space="preserve"> Lead Auditor Course</w:t>
            </w:r>
          </w:p>
          <w:p w14:paraId="0C29D9FA" w14:textId="1B146E67" w:rsidR="002E1061" w:rsidRDefault="002E1061" w:rsidP="00812C4D">
            <w:pPr>
              <w:rPr>
                <w:rFonts w:ascii="Source Sans Pro Light" w:hAnsi="Source Sans Pro Light"/>
              </w:rPr>
            </w:pPr>
            <w:r>
              <w:rPr>
                <w:rFonts w:ascii="Source Sans Pro Light" w:hAnsi="Source Sans Pro Light"/>
              </w:rPr>
              <w:t>(Non- Accredited)</w:t>
            </w:r>
          </w:p>
          <w:p w14:paraId="665C956F" w14:textId="77777777" w:rsidR="002E1061" w:rsidRPr="0014340A" w:rsidRDefault="002E1061" w:rsidP="00812C4D">
            <w:pPr>
              <w:rPr>
                <w:rFonts w:ascii="Source Sans Pro Light" w:hAnsi="Source Sans Pro Light"/>
              </w:rPr>
            </w:pPr>
            <w:r w:rsidRPr="000246C7">
              <w:rPr>
                <w:rFonts w:ascii="Source Sans Pro Light" w:hAnsi="Source Sans Pro Light"/>
                <w:noProof/>
              </w:rPr>
              <w:drawing>
                <wp:inline distT="0" distB="0" distL="0" distR="0" wp14:anchorId="29CB2B07" wp14:editId="723E7725">
                  <wp:extent cx="246491" cy="233850"/>
                  <wp:effectExtent l="0" t="0" r="127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5" cy="246879"/>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616DAAD8" wp14:editId="47400998">
                  <wp:extent cx="246380" cy="231357"/>
                  <wp:effectExtent l="0" t="0" r="127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06" cy="244434"/>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7EBCDFFC" wp14:editId="2EE9C999">
                  <wp:extent cx="238125" cy="226218"/>
                  <wp:effectExtent l="0" t="0" r="0"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28" cy="246456"/>
                          </a:xfrm>
                          <a:prstGeom prst="rect">
                            <a:avLst/>
                          </a:prstGeom>
                          <a:noFill/>
                          <a:ln>
                            <a:noFill/>
                          </a:ln>
                        </pic:spPr>
                      </pic:pic>
                    </a:graphicData>
                  </a:graphic>
                </wp:inline>
              </w:drawing>
            </w:r>
            <w:r>
              <w:rPr>
                <w:rFonts w:ascii="Source Sans Pro Light" w:hAnsi="Source Sans Pro Light"/>
              </w:rPr>
              <w:t xml:space="preserve"> </w:t>
            </w:r>
            <w:r w:rsidRPr="000246C7">
              <w:rPr>
                <w:rFonts w:ascii="Source Sans Pro Light" w:hAnsi="Source Sans Pro Light"/>
                <w:noProof/>
              </w:rPr>
              <w:drawing>
                <wp:inline distT="0" distB="0" distL="0" distR="0" wp14:anchorId="59E7C095" wp14:editId="2AD3F157">
                  <wp:extent cx="247015" cy="246491"/>
                  <wp:effectExtent l="0" t="0" r="635"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1985" cy="271408"/>
                          </a:xfrm>
                          <a:prstGeom prst="rect">
                            <a:avLst/>
                          </a:prstGeom>
                          <a:noFill/>
                          <a:ln>
                            <a:noFill/>
                          </a:ln>
                        </pic:spPr>
                      </pic:pic>
                    </a:graphicData>
                  </a:graphic>
                </wp:inline>
              </w:drawing>
            </w:r>
          </w:p>
        </w:tc>
        <w:tc>
          <w:tcPr>
            <w:tcW w:w="1376" w:type="dxa"/>
          </w:tcPr>
          <w:p w14:paraId="08DDB212" w14:textId="77777777" w:rsidR="002E1061" w:rsidRDefault="002E1061" w:rsidP="00812C4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p w14:paraId="3C0521D9" w14:textId="77777777" w:rsidR="002E1061" w:rsidRPr="0014340A" w:rsidRDefault="002E1061" w:rsidP="00812C4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Virtual</w:t>
            </w:r>
          </w:p>
        </w:tc>
        <w:tc>
          <w:tcPr>
            <w:tcW w:w="1414" w:type="dxa"/>
            <w:shd w:val="clear" w:color="auto" w:fill="auto"/>
            <w:vAlign w:val="center"/>
          </w:tcPr>
          <w:p w14:paraId="35F037C9" w14:textId="34779A06" w:rsidR="002E1061" w:rsidRPr="00D7416A" w:rsidRDefault="002E1061" w:rsidP="00812C4D">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18 - 26</w:t>
            </w:r>
          </w:p>
        </w:tc>
        <w:tc>
          <w:tcPr>
            <w:tcW w:w="1440" w:type="dxa"/>
            <w:vAlign w:val="center"/>
          </w:tcPr>
          <w:p w14:paraId="5B98EC84" w14:textId="72F2D576" w:rsidR="002E1061" w:rsidRPr="00D7416A" w:rsidRDefault="002E1061" w:rsidP="00812C4D">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
        </w:tc>
        <w:tc>
          <w:tcPr>
            <w:tcW w:w="1710" w:type="dxa"/>
            <w:shd w:val="clear" w:color="auto" w:fill="auto"/>
            <w:vAlign w:val="center"/>
          </w:tcPr>
          <w:p w14:paraId="14B65D45" w14:textId="6B5CB683" w:rsidR="002E1061" w:rsidRPr="00D7416A" w:rsidRDefault="002E1061" w:rsidP="00812C4D">
            <w:pPr>
              <w:jc w:val="center"/>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Pr>
                <w:rFonts w:ascii="Source Sans Pro Light" w:hAnsi="Source Sans Pro Light"/>
              </w:rPr>
              <w:t>13 - 21</w:t>
            </w:r>
          </w:p>
        </w:tc>
      </w:tr>
    </w:tbl>
    <w:p w14:paraId="509162A5" w14:textId="3C8328B0" w:rsidR="00AD130D" w:rsidRDefault="00AD130D"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color w:val="368EDE"/>
          <w:sz w:val="40"/>
          <w:szCs w:val="40"/>
        </w:rPr>
        <w:t>Courses designed by technical experts to</w:t>
      </w:r>
    </w:p>
    <w:p w14:paraId="74822CE1" w14:textId="1CCBD2DA" w:rsidR="00AD130D" w:rsidRDefault="00AD130D"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color w:val="368EDE"/>
          <w:sz w:val="40"/>
          <w:szCs w:val="40"/>
        </w:rPr>
        <w:t>accommodate varying levels of experience</w:t>
      </w:r>
    </w:p>
    <w:p w14:paraId="5264A5C0" w14:textId="787E9B7F" w:rsidR="00C726F4" w:rsidRDefault="00C726F4"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noProof/>
          <w:color w:val="368EDE"/>
          <w:sz w:val="40"/>
          <w:szCs w:val="40"/>
        </w:rPr>
        <mc:AlternateContent>
          <mc:Choice Requires="wps">
            <w:drawing>
              <wp:anchor distT="0" distB="0" distL="114300" distR="114300" simplePos="0" relativeHeight="251667456" behindDoc="0" locked="0" layoutInCell="1" allowOverlap="1" wp14:anchorId="2C204E20" wp14:editId="38FDE315">
                <wp:simplePos x="0" y="0"/>
                <wp:positionH relativeFrom="column">
                  <wp:posOffset>19050</wp:posOffset>
                </wp:positionH>
                <wp:positionV relativeFrom="paragraph">
                  <wp:posOffset>160655</wp:posOffset>
                </wp:positionV>
                <wp:extent cx="68199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19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D0259"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2.65pt" to="53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" strokecolor="#4472c4 [3204]" strokeweight=".5pt">
                <v:stroke joinstyle="miter"/>
              </v:line>
            </w:pict>
          </mc:Fallback>
        </mc:AlternateContent>
      </w:r>
    </w:p>
    <w:p w14:paraId="6170EBB6" w14:textId="75297A2D" w:rsidR="00A7081E" w:rsidRPr="007146B3" w:rsidRDefault="00A7081E" w:rsidP="00A7081E">
      <w:pPr>
        <w:autoSpaceDE w:val="0"/>
        <w:autoSpaceDN w:val="0"/>
        <w:adjustRightInd w:val="0"/>
        <w:spacing w:after="0" w:line="240" w:lineRule="auto"/>
        <w:rPr>
          <w:rFonts w:ascii="SourceSansPro-Light" w:hAnsi="SourceSansPro-Light" w:cs="SourceSansPro-Light"/>
          <w:sz w:val="24"/>
          <w:szCs w:val="24"/>
        </w:rPr>
      </w:pPr>
      <w:r w:rsidRPr="007146B3">
        <w:rPr>
          <w:rFonts w:ascii="SourceSansPro-Light" w:hAnsi="SourceSansPro-Light" w:cs="SourceSansPro-Light"/>
          <w:sz w:val="24"/>
          <w:szCs w:val="24"/>
        </w:rPr>
        <w:t>Our range of training courses are developed and delivered by</w:t>
      </w:r>
      <w:r w:rsidR="007146B3">
        <w:rPr>
          <w:rFonts w:ascii="SourceSansPro-Light" w:hAnsi="SourceSansPro-Light" w:cs="SourceSansPro-Light"/>
          <w:sz w:val="24"/>
          <w:szCs w:val="24"/>
        </w:rPr>
        <w:t xml:space="preserve"> </w:t>
      </w:r>
      <w:r w:rsidRPr="007146B3">
        <w:rPr>
          <w:rFonts w:ascii="SourceSansPro-Light" w:hAnsi="SourceSansPro-Light" w:cs="SourceSansPro-Light"/>
          <w:sz w:val="24"/>
          <w:szCs w:val="24"/>
        </w:rPr>
        <w:t>technical experts, who provide you with unique industry insight.</w:t>
      </w:r>
      <w:r w:rsidR="007146B3">
        <w:rPr>
          <w:rFonts w:ascii="SourceSansPro-Light" w:hAnsi="SourceSansPro-Light" w:cs="SourceSansPro-Light"/>
          <w:sz w:val="24"/>
          <w:szCs w:val="24"/>
        </w:rPr>
        <w:t xml:space="preserve"> </w:t>
      </w:r>
      <w:r w:rsidRPr="007146B3">
        <w:rPr>
          <w:rFonts w:ascii="SourceSansPro-Light" w:hAnsi="SourceSansPro-Light" w:cs="SourceSansPro-Light"/>
          <w:sz w:val="24"/>
          <w:szCs w:val="24"/>
        </w:rPr>
        <w:t>They use real experiences and practical models to ensure that</w:t>
      </w:r>
      <w:r w:rsidR="007146B3">
        <w:rPr>
          <w:rFonts w:ascii="SourceSansPro-Light" w:hAnsi="SourceSansPro-Light" w:cs="SourceSansPro-Light"/>
          <w:sz w:val="24"/>
          <w:szCs w:val="24"/>
        </w:rPr>
        <w:t xml:space="preserve"> </w:t>
      </w:r>
      <w:r w:rsidRPr="007146B3">
        <w:rPr>
          <w:rFonts w:ascii="SourceSansPro-Light" w:hAnsi="SourceSansPro-Light" w:cs="SourceSansPro-Light"/>
          <w:sz w:val="24"/>
          <w:szCs w:val="24"/>
        </w:rPr>
        <w:t>everything you learn can be transferred back into the workplace.</w:t>
      </w:r>
    </w:p>
    <w:p w14:paraId="6D642778" w14:textId="554AD109" w:rsidR="00C726F4" w:rsidRPr="007D24C8" w:rsidRDefault="00A7081E" w:rsidP="00AD130D">
      <w:pPr>
        <w:autoSpaceDE w:val="0"/>
        <w:autoSpaceDN w:val="0"/>
        <w:adjustRightInd w:val="0"/>
        <w:spacing w:after="0" w:line="240" w:lineRule="auto"/>
        <w:rPr>
          <w:rFonts w:ascii="SourceSansPro-Light" w:hAnsi="SourceSansPro-Light" w:cs="SourceSansPro-Light"/>
          <w:sz w:val="24"/>
          <w:szCs w:val="24"/>
        </w:rPr>
      </w:pPr>
      <w:r w:rsidRPr="007146B3">
        <w:rPr>
          <w:rFonts w:ascii="SourceSansPro-Light" w:hAnsi="SourceSansPro-Light" w:cs="SourceSansPro-Light"/>
          <w:sz w:val="24"/>
          <w:szCs w:val="24"/>
        </w:rPr>
        <w:t>The courses are structured to accommodate a variety of</w:t>
      </w:r>
      <w:r w:rsidR="007146B3">
        <w:rPr>
          <w:rFonts w:ascii="SourceSansPro-Light" w:hAnsi="SourceSansPro-Light" w:cs="SourceSansPro-Light"/>
          <w:sz w:val="24"/>
          <w:szCs w:val="24"/>
        </w:rPr>
        <w:t xml:space="preserve"> </w:t>
      </w:r>
      <w:r w:rsidRPr="007146B3">
        <w:rPr>
          <w:rFonts w:ascii="SourceSansPro-Light" w:hAnsi="SourceSansPro-Light" w:cs="SourceSansPro-Light"/>
          <w:sz w:val="24"/>
          <w:szCs w:val="24"/>
        </w:rPr>
        <w:t xml:space="preserve">participants. We offer foundation, </w:t>
      </w:r>
      <w:proofErr w:type="gramStart"/>
      <w:r w:rsidRPr="007146B3">
        <w:rPr>
          <w:rFonts w:ascii="SourceSansPro-Light" w:hAnsi="SourceSansPro-Light" w:cs="SourceSansPro-Light"/>
          <w:sz w:val="24"/>
          <w:szCs w:val="24"/>
        </w:rPr>
        <w:t>practitioner</w:t>
      </w:r>
      <w:proofErr w:type="gramEnd"/>
      <w:r w:rsidRPr="007146B3">
        <w:rPr>
          <w:rFonts w:ascii="SourceSansPro-Light" w:hAnsi="SourceSansPro-Light" w:cs="SourceSansPro-Light"/>
          <w:sz w:val="24"/>
          <w:szCs w:val="24"/>
        </w:rPr>
        <w:t xml:space="preserve"> and professional</w:t>
      </w:r>
      <w:r w:rsidR="007146B3">
        <w:rPr>
          <w:rFonts w:ascii="SourceSansPro-Light" w:hAnsi="SourceSansPro-Light" w:cs="SourceSansPro-Light"/>
          <w:sz w:val="24"/>
          <w:szCs w:val="24"/>
        </w:rPr>
        <w:t xml:space="preserve"> </w:t>
      </w:r>
      <w:r w:rsidRPr="007146B3">
        <w:rPr>
          <w:rFonts w:ascii="SourceSansPro-Light" w:hAnsi="SourceSansPro-Light" w:cs="SourceSansPro-Light"/>
          <w:sz w:val="24"/>
          <w:szCs w:val="24"/>
        </w:rPr>
        <w:t>level courses, for management systems and inspection services</w:t>
      </w:r>
      <w:r w:rsidR="007146B3">
        <w:rPr>
          <w:rFonts w:ascii="SourceSansPro-Light" w:hAnsi="SourceSansPro-Light" w:cs="SourceSansPro-Light"/>
          <w:sz w:val="24"/>
          <w:szCs w:val="24"/>
        </w:rPr>
        <w:t xml:space="preserve"> </w:t>
      </w:r>
      <w:r w:rsidRPr="007146B3">
        <w:rPr>
          <w:rFonts w:ascii="SourceSansPro-Light" w:hAnsi="SourceSansPro-Light" w:cs="SourceSansPro-Light"/>
          <w:sz w:val="24"/>
          <w:szCs w:val="24"/>
        </w:rPr>
        <w:t>professionals.</w:t>
      </w:r>
    </w:p>
    <w:p w14:paraId="4100A4E1" w14:textId="77A56084" w:rsidR="00AD130D" w:rsidRDefault="00AD130D"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color w:val="368EDE"/>
          <w:sz w:val="40"/>
          <w:szCs w:val="40"/>
        </w:rPr>
        <w:t>Why work with LR?</w:t>
      </w:r>
    </w:p>
    <w:p w14:paraId="453F374A" w14:textId="6092933F" w:rsidR="001575BA" w:rsidRDefault="001575BA"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noProof/>
          <w:color w:val="368EDE"/>
          <w:sz w:val="40"/>
          <w:szCs w:val="40"/>
        </w:rPr>
        <mc:AlternateContent>
          <mc:Choice Requires="wps">
            <w:drawing>
              <wp:anchor distT="0" distB="0" distL="114300" distR="114300" simplePos="0" relativeHeight="251669504" behindDoc="0" locked="0" layoutInCell="1" allowOverlap="1" wp14:anchorId="7227C5E1" wp14:editId="55FB07C3">
                <wp:simplePos x="0" y="0"/>
                <wp:positionH relativeFrom="margin">
                  <wp:align>left</wp:align>
                </wp:positionH>
                <wp:positionV relativeFrom="paragraph">
                  <wp:posOffset>151765</wp:posOffset>
                </wp:positionV>
                <wp:extent cx="68199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19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AD1AA" id="Straight Connector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1.95pt" to="5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" strokecolor="#4472c4 [3204]" strokeweight=".5pt">
                <v:stroke joinstyle="miter"/>
                <w10:wrap anchorx="margin"/>
              </v:line>
            </w:pict>
          </mc:Fallback>
        </mc:AlternateContent>
      </w:r>
    </w:p>
    <w:p w14:paraId="1441F147" w14:textId="32422A4D" w:rsidR="00435AAB" w:rsidRPr="007D24C8" w:rsidRDefault="00435AAB" w:rsidP="00435AAB">
      <w:pPr>
        <w:autoSpaceDE w:val="0"/>
        <w:autoSpaceDN w:val="0"/>
        <w:adjustRightInd w:val="0"/>
        <w:spacing w:after="0" w:line="240" w:lineRule="auto"/>
        <w:rPr>
          <w:rFonts w:ascii="SourceSansPro-Light" w:hAnsi="SourceSansPro-Light" w:cs="SourceSansPro-Light"/>
          <w:sz w:val="24"/>
          <w:szCs w:val="24"/>
        </w:rPr>
      </w:pPr>
      <w:r w:rsidRPr="00435AAB">
        <w:rPr>
          <w:rFonts w:ascii="SourceSansPro-Light" w:hAnsi="SourceSansPro-Light" w:cs="SourceSansPro-Light"/>
          <w:sz w:val="24"/>
          <w:szCs w:val="24"/>
        </w:rPr>
        <w:t>At LR we’re dedicated to providing training that delivers growth.</w:t>
      </w:r>
      <w:r w:rsidR="002613A4">
        <w:rPr>
          <w:rFonts w:ascii="SourceSansPro-Light" w:hAnsi="SourceSansPro-Light" w:cs="SourceSansPro-Light"/>
          <w:sz w:val="24"/>
          <w:szCs w:val="24"/>
        </w:rPr>
        <w:t xml:space="preserve"> </w:t>
      </w:r>
      <w:r w:rsidRPr="00435AAB">
        <w:rPr>
          <w:rFonts w:ascii="SourceSansPro-Light" w:hAnsi="SourceSansPro-Light" w:cs="SourceSansPro-Light"/>
          <w:sz w:val="24"/>
          <w:szCs w:val="24"/>
        </w:rPr>
        <w:t>We understand that the most effective training occurs when</w:t>
      </w:r>
      <w:r w:rsidR="002613A4">
        <w:rPr>
          <w:rFonts w:ascii="SourceSansPro-Light" w:hAnsi="SourceSansPro-Light" w:cs="SourceSansPro-Light"/>
          <w:sz w:val="24"/>
          <w:szCs w:val="24"/>
        </w:rPr>
        <w:t xml:space="preserve"> </w:t>
      </w:r>
      <w:r w:rsidRPr="00435AAB">
        <w:rPr>
          <w:rFonts w:ascii="SourceSansPro-Light" w:hAnsi="SourceSansPro-Light" w:cs="SourceSansPro-Light"/>
          <w:sz w:val="24"/>
          <w:szCs w:val="24"/>
        </w:rPr>
        <w:t>you’re fully engaged and that true long-term benefits are</w:t>
      </w:r>
      <w:r w:rsidR="002613A4">
        <w:rPr>
          <w:rFonts w:ascii="SourceSansPro-Light" w:hAnsi="SourceSansPro-Light" w:cs="SourceSansPro-Light"/>
          <w:sz w:val="24"/>
          <w:szCs w:val="24"/>
        </w:rPr>
        <w:t xml:space="preserve"> </w:t>
      </w:r>
      <w:r w:rsidRPr="00435AAB">
        <w:rPr>
          <w:rFonts w:ascii="SourceSansPro-Light" w:hAnsi="SourceSansPro-Light" w:cs="SourceSansPro-Light"/>
          <w:sz w:val="24"/>
          <w:szCs w:val="24"/>
        </w:rPr>
        <w:t>derived from your ability to continually recall your experience to</w:t>
      </w:r>
      <w:r w:rsidR="002613A4">
        <w:rPr>
          <w:rFonts w:ascii="SourceSansPro-Light" w:hAnsi="SourceSansPro-Light" w:cs="SourceSansPro-Light"/>
          <w:sz w:val="24"/>
          <w:szCs w:val="24"/>
        </w:rPr>
        <w:t xml:space="preserve"> </w:t>
      </w:r>
      <w:r w:rsidRPr="00435AAB">
        <w:rPr>
          <w:rFonts w:ascii="SourceSansPro-Light" w:hAnsi="SourceSansPro-Light" w:cs="SourceSansPro-Light"/>
          <w:sz w:val="24"/>
          <w:szCs w:val="24"/>
        </w:rPr>
        <w:t>build and enhance your knowledge.</w:t>
      </w:r>
    </w:p>
    <w:p w14:paraId="50C2305E" w14:textId="75E0DEB2" w:rsidR="00AD130D" w:rsidRDefault="00AD130D"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color w:val="368EDE"/>
          <w:sz w:val="40"/>
          <w:szCs w:val="40"/>
        </w:rPr>
        <w:t>Dedicated to professional excellence</w:t>
      </w:r>
    </w:p>
    <w:p w14:paraId="0634EBD4" w14:textId="46B0CE41" w:rsidR="002613A4" w:rsidRDefault="00C93136" w:rsidP="00AD130D">
      <w:pPr>
        <w:autoSpaceDE w:val="0"/>
        <w:autoSpaceDN w:val="0"/>
        <w:adjustRightInd w:val="0"/>
        <w:spacing w:after="0" w:line="240" w:lineRule="auto"/>
        <w:rPr>
          <w:rFonts w:ascii="SourceSansPro-Light" w:hAnsi="SourceSansPro-Light" w:cs="SourceSansPro-Light"/>
          <w:color w:val="368EDE"/>
          <w:sz w:val="40"/>
          <w:szCs w:val="40"/>
        </w:rPr>
      </w:pPr>
      <w:r>
        <w:rPr>
          <w:rFonts w:ascii="SourceSansPro-Light" w:hAnsi="SourceSansPro-Light" w:cs="SourceSansPro-Light"/>
          <w:noProof/>
          <w:color w:val="368EDE"/>
          <w:sz w:val="40"/>
          <w:szCs w:val="40"/>
        </w:rPr>
        <mc:AlternateContent>
          <mc:Choice Requires="wps">
            <w:drawing>
              <wp:anchor distT="0" distB="0" distL="114300" distR="114300" simplePos="0" relativeHeight="251671552" behindDoc="0" locked="0" layoutInCell="1" allowOverlap="1" wp14:anchorId="07E55F12" wp14:editId="0F27F0A4">
                <wp:simplePos x="0" y="0"/>
                <wp:positionH relativeFrom="margin">
                  <wp:posOffset>-9525</wp:posOffset>
                </wp:positionH>
                <wp:positionV relativeFrom="paragraph">
                  <wp:posOffset>161925</wp:posOffset>
                </wp:positionV>
                <wp:extent cx="68199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68E3F" id="Straight Connector 7"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75pt,12.75pt" to="53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" strokecolor="#4472c4 [3204]" strokeweight=".5pt">
                <v:stroke joinstyle="miter"/>
                <w10:wrap anchorx="margin"/>
              </v:line>
            </w:pict>
          </mc:Fallback>
        </mc:AlternateContent>
      </w:r>
    </w:p>
    <w:p w14:paraId="2A4E0640" w14:textId="2F5D9242" w:rsidR="00144E9D" w:rsidRPr="007D24C8" w:rsidRDefault="00C93136" w:rsidP="007D24C8">
      <w:pPr>
        <w:autoSpaceDE w:val="0"/>
        <w:autoSpaceDN w:val="0"/>
        <w:adjustRightInd w:val="0"/>
        <w:spacing w:after="0" w:line="240" w:lineRule="auto"/>
        <w:rPr>
          <w:rFonts w:ascii="SourceSansPro-Light" w:hAnsi="SourceSansPro-Light" w:cs="SourceSansPro-Light"/>
          <w:sz w:val="24"/>
          <w:szCs w:val="24"/>
        </w:rPr>
      </w:pPr>
      <w:r w:rsidRPr="00C93136">
        <w:rPr>
          <w:rFonts w:ascii="SourceSansPro-Light" w:hAnsi="SourceSansPro-Light" w:cs="SourceSansPro-Light"/>
          <w:sz w:val="24"/>
          <w:szCs w:val="24"/>
        </w:rPr>
        <w:t>We provide high-quality training and development solutions</w:t>
      </w:r>
      <w:r w:rsidR="00AE4CF5">
        <w:rPr>
          <w:rFonts w:ascii="SourceSansPro-Light" w:hAnsi="SourceSansPro-Light" w:cs="SourceSansPro-Light"/>
          <w:sz w:val="24"/>
          <w:szCs w:val="24"/>
        </w:rPr>
        <w:t xml:space="preserve"> </w:t>
      </w:r>
      <w:r w:rsidRPr="00C93136">
        <w:rPr>
          <w:rFonts w:ascii="SourceSansPro-Light" w:hAnsi="SourceSansPro-Light" w:cs="SourceSansPro-Light"/>
          <w:sz w:val="24"/>
          <w:szCs w:val="24"/>
        </w:rPr>
        <w:t xml:space="preserve">to suit your personal and </w:t>
      </w:r>
      <w:r w:rsidR="00F5032C" w:rsidRPr="00C93136">
        <w:rPr>
          <w:rFonts w:ascii="SourceSansPro-Light" w:hAnsi="SourceSansPro-Light" w:cs="SourceSansPro-Light"/>
          <w:sz w:val="24"/>
          <w:szCs w:val="24"/>
        </w:rPr>
        <w:t>organizational</w:t>
      </w:r>
      <w:r w:rsidRPr="00C93136">
        <w:rPr>
          <w:rFonts w:ascii="SourceSansPro-Light" w:hAnsi="SourceSansPro-Light" w:cs="SourceSansPro-Light"/>
          <w:sz w:val="24"/>
          <w:szCs w:val="24"/>
        </w:rPr>
        <w:t xml:space="preserve"> needs.</w:t>
      </w:r>
    </w:p>
    <w:p w14:paraId="086DCA0E" w14:textId="33C0AFFD" w:rsidR="00144E9D" w:rsidRPr="00144E9D" w:rsidRDefault="00AE4CF5">
      <w:pPr>
        <w:rPr>
          <w:sz w:val="32"/>
          <w:szCs w:val="32"/>
        </w:rPr>
      </w:pPr>
      <w:r w:rsidRPr="00144E9D">
        <w:rPr>
          <w:sz w:val="32"/>
          <w:szCs w:val="32"/>
        </w:rPr>
        <w:t>Our partnerships include:</w:t>
      </w:r>
    </w:p>
    <w:p w14:paraId="570A2F64" w14:textId="6306F8AA" w:rsidR="00D92567" w:rsidRDefault="007B2C5E">
      <w:r>
        <w:rPr>
          <w:noProof/>
        </w:rPr>
        <w:t xml:space="preserve"> </w:t>
      </w:r>
      <w:r w:rsidR="003B6CCA">
        <w:rPr>
          <w:noProof/>
        </w:rPr>
        <w:drawing>
          <wp:inline distT="0" distB="0" distL="0" distR="0" wp14:anchorId="65767C11" wp14:editId="3ABBDF47">
            <wp:extent cx="1151173" cy="411353"/>
            <wp:effectExtent l="0" t="0" r="0" b="8255"/>
            <wp:docPr id="9" name="Picture 9" descr="C:\Users\bompbz\AppData\Local\Microsoft\Windows\INetCache\Content.MSO\AFDA40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mpbz\AppData\Local\Microsoft\Windows\INetCache\Content.MSO\AFDA4072.tm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13744" cy="433712"/>
                    </a:xfrm>
                    <a:prstGeom prst="rect">
                      <a:avLst/>
                    </a:prstGeom>
                    <a:noFill/>
                    <a:ln>
                      <a:noFill/>
                    </a:ln>
                  </pic:spPr>
                </pic:pic>
              </a:graphicData>
            </a:graphic>
          </wp:inline>
        </w:drawing>
      </w:r>
      <w:r w:rsidR="000F6D12">
        <w:t xml:space="preserve">   </w:t>
      </w:r>
      <w:r w:rsidR="007D24C8">
        <w:t xml:space="preserve">   </w:t>
      </w:r>
      <w:r w:rsidR="000F6D12">
        <w:t xml:space="preserve">  </w:t>
      </w:r>
      <w:r w:rsidR="000F6D12">
        <w:rPr>
          <w:noProof/>
        </w:rPr>
        <w:drawing>
          <wp:inline distT="0" distB="0" distL="0" distR="0" wp14:anchorId="1001F0AA" wp14:editId="78638014">
            <wp:extent cx="1835869" cy="444162"/>
            <wp:effectExtent l="0" t="0" r="0" b="0"/>
            <wp:docPr id="14" name="Picture 14" descr="CQI | I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QI | IRCA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2829" cy="462781"/>
                    </a:xfrm>
                    <a:prstGeom prst="rect">
                      <a:avLst/>
                    </a:prstGeom>
                    <a:noFill/>
                    <a:ln>
                      <a:noFill/>
                    </a:ln>
                  </pic:spPr>
                </pic:pic>
              </a:graphicData>
            </a:graphic>
          </wp:inline>
        </w:drawing>
      </w:r>
      <w:r>
        <w:rPr>
          <w:noProof/>
        </w:rPr>
        <w:t xml:space="preserve">   </w:t>
      </w:r>
      <w:r w:rsidR="007D24C8">
        <w:rPr>
          <w:noProof/>
        </w:rPr>
        <w:t xml:space="preserve">      </w:t>
      </w:r>
      <w:r>
        <w:rPr>
          <w:noProof/>
        </w:rPr>
        <w:t xml:space="preserve"> </w:t>
      </w:r>
      <w:r w:rsidR="007D24C8">
        <w:rPr>
          <w:noProof/>
        </w:rPr>
        <w:drawing>
          <wp:inline distT="0" distB="0" distL="0" distR="0" wp14:anchorId="7F3848F7" wp14:editId="2D542B09">
            <wp:extent cx="3248025" cy="358548"/>
            <wp:effectExtent l="0" t="0" r="0" b="3810"/>
            <wp:docPr id="15" name="Picture 15" descr="BRCGS Training Courses | 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CGS Training Courses | BSI"/>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73143" cy="372360"/>
                    </a:xfrm>
                    <a:prstGeom prst="rect">
                      <a:avLst/>
                    </a:prstGeom>
                    <a:noFill/>
                    <a:ln>
                      <a:noFill/>
                    </a:ln>
                  </pic:spPr>
                </pic:pic>
              </a:graphicData>
            </a:graphic>
          </wp:inline>
        </w:drawing>
      </w:r>
    </w:p>
    <w:p w14:paraId="75888930" w14:textId="1022A86F" w:rsidR="00E127F3" w:rsidRDefault="00772D3B">
      <w:r>
        <w:rPr>
          <w:noProof/>
        </w:rPr>
        <mc:AlternateContent>
          <mc:Choice Requires="wps">
            <w:drawing>
              <wp:anchor distT="45720" distB="45720" distL="114300" distR="114300" simplePos="0" relativeHeight="251665408" behindDoc="0" locked="0" layoutInCell="1" allowOverlap="1" wp14:anchorId="1F8DF950" wp14:editId="269C51E0">
                <wp:simplePos x="0" y="0"/>
                <wp:positionH relativeFrom="margin">
                  <wp:posOffset>2171700</wp:posOffset>
                </wp:positionH>
                <wp:positionV relativeFrom="paragraph">
                  <wp:posOffset>454660</wp:posOffset>
                </wp:positionV>
                <wp:extent cx="251206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838200"/>
                        </a:xfrm>
                        <a:prstGeom prst="rect">
                          <a:avLst/>
                        </a:prstGeom>
                        <a:noFill/>
                        <a:ln w="9525">
                          <a:noFill/>
                          <a:miter lim="800000"/>
                          <a:headEnd/>
                          <a:tailEnd/>
                        </a:ln>
                      </wps:spPr>
                      <wps:txbx>
                        <w:txbxContent>
                          <w:p w14:paraId="412148C7" w14:textId="77777777" w:rsidR="00F32327" w:rsidRPr="0050740B" w:rsidRDefault="00F32327" w:rsidP="00E127F3">
                            <w:pPr>
                              <w:rPr>
                                <w:rFonts w:ascii="SourceSansPro-Bold" w:hAnsi="SourceSansPro-Bold" w:cs="SourceSansPro-Bold"/>
                                <w:b/>
                                <w:bCs/>
                                <w:color w:val="569ADF"/>
                                <w:sz w:val="36"/>
                                <w:szCs w:val="36"/>
                              </w:rPr>
                            </w:pPr>
                            <w:r w:rsidRPr="0050740B">
                              <w:rPr>
                                <w:rFonts w:ascii="SourceSansPro-Bold" w:hAnsi="SourceSansPro-Bold" w:cs="SourceSansPro-Bold"/>
                                <w:b/>
                                <w:bCs/>
                                <w:color w:val="569ADF"/>
                                <w:sz w:val="36"/>
                                <w:szCs w:val="36"/>
                              </w:rPr>
                              <w:t>Get in touch</w:t>
                            </w:r>
                          </w:p>
                          <w:p w14:paraId="34F1C55F" w14:textId="3C8B2A0D" w:rsidR="00F32327" w:rsidRPr="00031DFF" w:rsidRDefault="00F32327" w:rsidP="00C815D8">
                            <w:pPr>
                              <w:rPr>
                                <w:rFonts w:ascii="SourceSansPro-Regular" w:hAnsi="SourceSansPro-Regular" w:cs="SourceSansPro-Regular"/>
                                <w:color w:val="000000"/>
                                <w:sz w:val="20"/>
                                <w:szCs w:val="20"/>
                              </w:rPr>
                            </w:pPr>
                            <w:r w:rsidRPr="00C815D8">
                              <w:rPr>
                                <w:rFonts w:ascii="SourceSansPro-Regular" w:hAnsi="SourceSansPro-Regular" w:cs="SourceSansPro-Regular"/>
                                <w:color w:val="000000"/>
                                <w:sz w:val="20"/>
                                <w:szCs w:val="20"/>
                              </w:rPr>
                              <w:t>Please visit www.lr.org/in for more</w:t>
                            </w:r>
                            <w:r>
                              <w:rPr>
                                <w:rFonts w:ascii="SourceSansPro-Regular" w:hAnsi="SourceSansPro-Regular" w:cs="SourceSansPro-Regular"/>
                                <w:color w:val="000000"/>
                                <w:sz w:val="20"/>
                                <w:szCs w:val="20"/>
                              </w:rPr>
                              <w:t xml:space="preserve"> </w:t>
                            </w:r>
                            <w:r w:rsidRPr="00C815D8">
                              <w:rPr>
                                <w:rFonts w:ascii="SourceSansPro-Regular" w:hAnsi="SourceSansPro-Regular" w:cs="SourceSansPro-Regular"/>
                                <w:color w:val="000000"/>
                                <w:sz w:val="20"/>
                                <w:szCs w:val="20"/>
                              </w:rPr>
                              <w:t xml:space="preserve">information or email </w:t>
                            </w:r>
                            <w:r w:rsidR="00EA0701" w:rsidRPr="005D6881">
                              <w:rPr>
                                <w:rFonts w:ascii="SourceSansPro-Regular" w:hAnsi="SourceSansPro-Regular" w:cs="SourceSansPro-Regular"/>
                                <w:b/>
                                <w:bCs/>
                                <w:color w:val="000000"/>
                                <w:sz w:val="20"/>
                                <w:szCs w:val="20"/>
                              </w:rPr>
                              <w:t>training</w:t>
                            </w:r>
                            <w:r w:rsidRPr="005D6881">
                              <w:rPr>
                                <w:rFonts w:ascii="SourceSansPro-Regular" w:hAnsi="SourceSansPro-Regular" w:cs="SourceSansPro-Regular"/>
                                <w:b/>
                                <w:bCs/>
                                <w:color w:val="000000"/>
                                <w:sz w:val="20"/>
                                <w:szCs w:val="20"/>
                              </w:rPr>
                              <w:t>.in@lr.org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DF950" id="_x0000_t202" coordsize="21600,21600" o:spt="202" path="m,l,21600r21600,l21600,xe">
                <v:stroke joinstyle="miter"/>
                <v:path gradientshapeok="t" o:connecttype="rect"/>
              </v:shapetype>
              <v:shape id="Text Box 2" o:spid="_x0000_s1026" type="#_x0000_t202" style="position:absolute;margin-left:171pt;margin-top:35.8pt;width:197.8pt;height: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" filled="f" stroked="f">
                <v:textbox>
                  <w:txbxContent>
                    <w:p w14:paraId="412148C7" w14:textId="77777777" w:rsidR="00F32327" w:rsidRPr="0050740B" w:rsidRDefault="00F32327" w:rsidP="00E127F3">
                      <w:pPr>
                        <w:rPr>
                          <w:rFonts w:ascii="SourceSansPro-Bold" w:hAnsi="SourceSansPro-Bold" w:cs="SourceSansPro-Bold"/>
                          <w:b/>
                          <w:bCs/>
                          <w:color w:val="569ADF"/>
                          <w:sz w:val="36"/>
                          <w:szCs w:val="36"/>
                        </w:rPr>
                      </w:pPr>
                      <w:r w:rsidRPr="0050740B">
                        <w:rPr>
                          <w:rFonts w:ascii="SourceSansPro-Bold" w:hAnsi="SourceSansPro-Bold" w:cs="SourceSansPro-Bold"/>
                          <w:b/>
                          <w:bCs/>
                          <w:color w:val="569ADF"/>
                          <w:sz w:val="36"/>
                          <w:szCs w:val="36"/>
                        </w:rPr>
                        <w:t>Get in touch</w:t>
                      </w:r>
                    </w:p>
                    <w:p w14:paraId="34F1C55F" w14:textId="3C8B2A0D" w:rsidR="00F32327" w:rsidRPr="00031DFF" w:rsidRDefault="00F32327" w:rsidP="00C815D8">
                      <w:pPr>
                        <w:rPr>
                          <w:rFonts w:ascii="SourceSansPro-Regular" w:hAnsi="SourceSansPro-Regular" w:cs="SourceSansPro-Regular"/>
                          <w:color w:val="000000"/>
                          <w:sz w:val="20"/>
                          <w:szCs w:val="20"/>
                        </w:rPr>
                      </w:pPr>
                      <w:r w:rsidRPr="00C815D8">
                        <w:rPr>
                          <w:rFonts w:ascii="SourceSansPro-Regular" w:hAnsi="SourceSansPro-Regular" w:cs="SourceSansPro-Regular"/>
                          <w:color w:val="000000"/>
                          <w:sz w:val="20"/>
                          <w:szCs w:val="20"/>
                        </w:rPr>
                        <w:t>Please visit www.lr.org/in for more</w:t>
                      </w:r>
                      <w:r>
                        <w:rPr>
                          <w:rFonts w:ascii="SourceSansPro-Regular" w:hAnsi="SourceSansPro-Regular" w:cs="SourceSansPro-Regular"/>
                          <w:color w:val="000000"/>
                          <w:sz w:val="20"/>
                          <w:szCs w:val="20"/>
                        </w:rPr>
                        <w:t xml:space="preserve"> </w:t>
                      </w:r>
                      <w:r w:rsidRPr="00C815D8">
                        <w:rPr>
                          <w:rFonts w:ascii="SourceSansPro-Regular" w:hAnsi="SourceSansPro-Regular" w:cs="SourceSansPro-Regular"/>
                          <w:color w:val="000000"/>
                          <w:sz w:val="20"/>
                          <w:szCs w:val="20"/>
                        </w:rPr>
                        <w:t xml:space="preserve">information or email </w:t>
                      </w:r>
                      <w:r w:rsidR="00EA0701" w:rsidRPr="005D6881">
                        <w:rPr>
                          <w:rFonts w:ascii="SourceSansPro-Regular" w:hAnsi="SourceSansPro-Regular" w:cs="SourceSansPro-Regular"/>
                          <w:b/>
                          <w:bCs/>
                          <w:color w:val="000000"/>
                          <w:sz w:val="20"/>
                          <w:szCs w:val="20"/>
                        </w:rPr>
                        <w:t>training</w:t>
                      </w:r>
                      <w:r w:rsidRPr="005D6881">
                        <w:rPr>
                          <w:rFonts w:ascii="SourceSansPro-Regular" w:hAnsi="SourceSansPro-Regular" w:cs="SourceSansPro-Regular"/>
                          <w:b/>
                          <w:bCs/>
                          <w:color w:val="000000"/>
                          <w:sz w:val="20"/>
                          <w:szCs w:val="20"/>
                        </w:rPr>
                        <w:t>.in@lr.org</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4AAB9235" wp14:editId="3B596F79">
            <wp:simplePos x="0" y="0"/>
            <wp:positionH relativeFrom="margin">
              <wp:posOffset>-186055</wp:posOffset>
            </wp:positionH>
            <wp:positionV relativeFrom="paragraph">
              <wp:posOffset>515620</wp:posOffset>
            </wp:positionV>
            <wp:extent cx="1336675" cy="793115"/>
            <wp:effectExtent l="0" t="0" r="0" b="0"/>
            <wp:wrapNone/>
            <wp:docPr id="11" name="Picture 11" descr="C:\Users\dbiksz\Desktop\Pictures\Lloyds Register\PNGs\LR_BlueRGB_Positivebo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biksz\Desktop\Pictures\Lloyds Register\PNGs\LR_BlueRGB_PositiveboxS.png"/>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66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E9D" w:rsidRPr="00F807A1">
        <w:rPr>
          <w:noProof/>
          <w:sz w:val="24"/>
          <w:szCs w:val="24"/>
        </w:rPr>
        <mc:AlternateContent>
          <mc:Choice Requires="wps">
            <w:drawing>
              <wp:anchor distT="0" distB="0" distL="114300" distR="114300" simplePos="0" relativeHeight="251662336" behindDoc="0" locked="0" layoutInCell="1" allowOverlap="1" wp14:anchorId="409912E4" wp14:editId="749213FC">
                <wp:simplePos x="0" y="0"/>
                <wp:positionH relativeFrom="page">
                  <wp:posOffset>0</wp:posOffset>
                </wp:positionH>
                <wp:positionV relativeFrom="paragraph">
                  <wp:posOffset>426720</wp:posOffset>
                </wp:positionV>
                <wp:extent cx="1032383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0323830"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7C6F0"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33.6pt" to="812.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" strokecolor="#8496b0 [1951]" strokeweight="1.5pt">
                <v:stroke joinstyle="miter"/>
                <w10:wrap anchorx="page"/>
              </v:line>
            </w:pict>
          </mc:Fallback>
        </mc:AlternateContent>
      </w:r>
      <w:r w:rsidR="00236853">
        <w:rPr>
          <w:noProof/>
        </w:rPr>
        <mc:AlternateContent>
          <mc:Choice Requires="wps">
            <w:drawing>
              <wp:anchor distT="45720" distB="45720" distL="114300" distR="114300" simplePos="0" relativeHeight="251666432" behindDoc="0" locked="0" layoutInCell="1" allowOverlap="1" wp14:anchorId="7B47B3A6" wp14:editId="08C3CEA2">
                <wp:simplePos x="0" y="0"/>
                <wp:positionH relativeFrom="column">
                  <wp:posOffset>5331266</wp:posOffset>
                </wp:positionH>
                <wp:positionV relativeFrom="paragraph">
                  <wp:posOffset>1822560</wp:posOffset>
                </wp:positionV>
                <wp:extent cx="1931670" cy="858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858520"/>
                        </a:xfrm>
                        <a:prstGeom prst="rect">
                          <a:avLst/>
                        </a:prstGeom>
                        <a:noFill/>
                        <a:ln w="9525">
                          <a:noFill/>
                          <a:miter lim="800000"/>
                          <a:headEnd/>
                          <a:tailEnd/>
                        </a:ln>
                      </wps:spPr>
                      <wps:txbx>
                        <w:txbxContent>
                          <w:p w14:paraId="047FB91D" w14:textId="77777777" w:rsidR="00F32327" w:rsidRPr="00256AB0" w:rsidRDefault="00F32327" w:rsidP="009D2F93">
                            <w:pPr>
                              <w:autoSpaceDE w:val="0"/>
                              <w:autoSpaceDN w:val="0"/>
                              <w:adjustRightInd w:val="0"/>
                              <w:spacing w:after="0" w:line="240" w:lineRule="auto"/>
                              <w:rPr>
                                <w:rFonts w:ascii="SourceSansPro-Regular" w:hAnsi="SourceSansPro-Regular" w:cs="SourceSansPro-Regular"/>
                                <w:sz w:val="12"/>
                                <w:szCs w:val="12"/>
                              </w:rPr>
                            </w:pPr>
                            <w:r w:rsidRPr="00256AB0">
                              <w:rPr>
                                <w:rFonts w:ascii="SourceSansPro-Regular" w:hAnsi="SourceSansPro-Regular" w:cs="SourceSansPro-Regular"/>
                                <w:sz w:val="12"/>
                                <w:szCs w:val="12"/>
                              </w:rPr>
                              <w:t>Care is taken to ensure that all information provided is accurate and up to date. However, Lloyd’s Register accepts no responsibility for inaccuracies in, or changes to, information. Lloyd’s Register is a trading name of Lloyd’s Register Group Limited and its subsidiaries</w:t>
                            </w:r>
                          </w:p>
                          <w:p w14:paraId="32ED3852" w14:textId="77777777" w:rsidR="00F32327" w:rsidRPr="00256AB0" w:rsidRDefault="00F32327" w:rsidP="00E127F3">
                            <w:pPr>
                              <w:autoSpaceDE w:val="0"/>
                              <w:autoSpaceDN w:val="0"/>
                              <w:adjustRightInd w:val="0"/>
                              <w:spacing w:after="0" w:line="240" w:lineRule="auto"/>
                              <w:rPr>
                                <w:rFonts w:ascii="SourceSansPro-Regular" w:hAnsi="SourceSansPro-Regular" w:cs="SourceSansPro-Regular"/>
                                <w:color w:val="569ADF"/>
                                <w:sz w:val="12"/>
                                <w:szCs w:val="12"/>
                              </w:rPr>
                            </w:pPr>
                            <w:r w:rsidRPr="00256AB0">
                              <w:rPr>
                                <w:rFonts w:ascii="SourceSansPro-Regular" w:hAnsi="SourceSansPro-Regular" w:cs="SourceSansPro-Regular"/>
                                <w:color w:val="000000"/>
                                <w:sz w:val="12"/>
                                <w:szCs w:val="12"/>
                              </w:rPr>
                              <w:t xml:space="preserve">For further details please see </w:t>
                            </w:r>
                            <w:r w:rsidRPr="00256AB0">
                              <w:rPr>
                                <w:rFonts w:ascii="SourceSansPro-Regular" w:hAnsi="SourceSansPro-Regular" w:cs="SourceSansPro-Regular"/>
                                <w:color w:val="569ADF"/>
                                <w:sz w:val="12"/>
                                <w:szCs w:val="12"/>
                              </w:rPr>
                              <w:t>www.lr.org/en/who-we-are/</w:t>
                            </w:r>
                          </w:p>
                          <w:p w14:paraId="519670C3" w14:textId="77777777" w:rsidR="00F32327" w:rsidRPr="00256AB0" w:rsidRDefault="00F32327" w:rsidP="00E127F3">
                            <w:pPr>
                              <w:rPr>
                                <w:sz w:val="12"/>
                                <w:szCs w:val="12"/>
                              </w:rPr>
                            </w:pPr>
                            <w:r w:rsidRPr="00256AB0">
                              <w:rPr>
                                <w:rFonts w:ascii="SourceSansPro-Regular" w:hAnsi="SourceSansPro-Regular" w:cs="SourceSansPro-Regular"/>
                                <w:color w:val="000000"/>
                                <w:sz w:val="12"/>
                                <w:szCs w:val="12"/>
                              </w:rPr>
                              <w:t>© Lloyd’s Register Group Limited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7B3A6" id="_x0000_s1027" type="#_x0000_t202" style="position:absolute;margin-left:419.8pt;margin-top:143.5pt;width:152.1pt;height:6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" filled="f" stroked="f">
                <v:textbox>
                  <w:txbxContent>
                    <w:p w14:paraId="047FB91D" w14:textId="77777777" w:rsidR="00F32327" w:rsidRPr="00256AB0" w:rsidRDefault="00F32327" w:rsidP="009D2F93">
                      <w:pPr>
                        <w:autoSpaceDE w:val="0"/>
                        <w:autoSpaceDN w:val="0"/>
                        <w:adjustRightInd w:val="0"/>
                        <w:spacing w:after="0" w:line="240" w:lineRule="auto"/>
                        <w:rPr>
                          <w:rFonts w:ascii="SourceSansPro-Regular" w:hAnsi="SourceSansPro-Regular" w:cs="SourceSansPro-Regular"/>
                          <w:sz w:val="12"/>
                          <w:szCs w:val="12"/>
                        </w:rPr>
                      </w:pPr>
                      <w:r w:rsidRPr="00256AB0">
                        <w:rPr>
                          <w:rFonts w:ascii="SourceSansPro-Regular" w:hAnsi="SourceSansPro-Regular" w:cs="SourceSansPro-Regular"/>
                          <w:sz w:val="12"/>
                          <w:szCs w:val="12"/>
                        </w:rPr>
                        <w:t>Care is taken to ensure that all information provided is accurate and up to date. However, Lloyd’s Register accepts no responsibility for inaccuracies in, or changes to, information. Lloyd’s Register is a trading name of Lloyd’s Register Group Limited and its subsidiaries</w:t>
                      </w:r>
                    </w:p>
                    <w:p w14:paraId="32ED3852" w14:textId="77777777" w:rsidR="00F32327" w:rsidRPr="00256AB0" w:rsidRDefault="00F32327" w:rsidP="00E127F3">
                      <w:pPr>
                        <w:autoSpaceDE w:val="0"/>
                        <w:autoSpaceDN w:val="0"/>
                        <w:adjustRightInd w:val="0"/>
                        <w:spacing w:after="0" w:line="240" w:lineRule="auto"/>
                        <w:rPr>
                          <w:rFonts w:ascii="SourceSansPro-Regular" w:hAnsi="SourceSansPro-Regular" w:cs="SourceSansPro-Regular"/>
                          <w:color w:val="569ADF"/>
                          <w:sz w:val="12"/>
                          <w:szCs w:val="12"/>
                        </w:rPr>
                      </w:pPr>
                      <w:r w:rsidRPr="00256AB0">
                        <w:rPr>
                          <w:rFonts w:ascii="SourceSansPro-Regular" w:hAnsi="SourceSansPro-Regular" w:cs="SourceSansPro-Regular"/>
                          <w:color w:val="000000"/>
                          <w:sz w:val="12"/>
                          <w:szCs w:val="12"/>
                        </w:rPr>
                        <w:t xml:space="preserve">For further details please see </w:t>
                      </w:r>
                      <w:r w:rsidRPr="00256AB0">
                        <w:rPr>
                          <w:rFonts w:ascii="SourceSansPro-Regular" w:hAnsi="SourceSansPro-Regular" w:cs="SourceSansPro-Regular"/>
                          <w:color w:val="569ADF"/>
                          <w:sz w:val="12"/>
                          <w:szCs w:val="12"/>
                        </w:rPr>
                        <w:t>www.lr.org/en/who-we-are/</w:t>
                      </w:r>
                    </w:p>
                    <w:p w14:paraId="519670C3" w14:textId="77777777" w:rsidR="00F32327" w:rsidRPr="00256AB0" w:rsidRDefault="00F32327" w:rsidP="00E127F3">
                      <w:pPr>
                        <w:rPr>
                          <w:sz w:val="12"/>
                          <w:szCs w:val="12"/>
                        </w:rPr>
                      </w:pPr>
                      <w:r w:rsidRPr="00256AB0">
                        <w:rPr>
                          <w:rFonts w:ascii="SourceSansPro-Regular" w:hAnsi="SourceSansPro-Regular" w:cs="SourceSansPro-Regular"/>
                          <w:color w:val="000000"/>
                          <w:sz w:val="12"/>
                          <w:szCs w:val="12"/>
                        </w:rPr>
                        <w:t>© Lloyd’s Register Group Limited 2019.</w:t>
                      </w:r>
                    </w:p>
                  </w:txbxContent>
                </v:textbox>
                <w10:wrap type="square"/>
              </v:shape>
            </w:pict>
          </mc:Fallback>
        </mc:AlternateContent>
      </w:r>
    </w:p>
    <w:sectPr w:rsidR="00E127F3" w:rsidSect="00513BA3">
      <w:footerReference w:type="default" r:id="rId56"/>
      <w:pgSz w:w="12240" w:h="15840"/>
      <w:pgMar w:top="720" w:right="720" w:bottom="426" w:left="720" w:header="720" w:footer="5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DF53" w14:textId="77777777" w:rsidR="00AA51DF" w:rsidRDefault="00AA51DF" w:rsidP="0000776A">
      <w:pPr>
        <w:spacing w:after="0" w:line="240" w:lineRule="auto"/>
      </w:pPr>
      <w:r>
        <w:separator/>
      </w:r>
    </w:p>
  </w:endnote>
  <w:endnote w:type="continuationSeparator" w:id="0">
    <w:p w14:paraId="4C4774D2" w14:textId="77777777" w:rsidR="00AA51DF" w:rsidRDefault="00AA51DF" w:rsidP="0000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ExtraLight">
    <w:panose1 w:val="020B0303030403020204"/>
    <w:charset w:val="00"/>
    <w:family w:val="swiss"/>
    <w:pitch w:val="variable"/>
    <w:sig w:usb0="600002F7" w:usb1="02000001" w:usb2="00000000" w:usb3="00000000" w:csb0="0000019F" w:csb1="00000000"/>
  </w:font>
  <w:font w:name="SourceSansPro-Light">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97FC" w14:textId="77777777" w:rsidR="00F32327" w:rsidRDefault="00F32327">
    <w:pPr>
      <w:pStyle w:val="Footer"/>
    </w:pPr>
  </w:p>
  <w:p w14:paraId="51737D55" w14:textId="77777777" w:rsidR="00F32327" w:rsidRDefault="00F32327">
    <w:pPr>
      <w:pStyle w:val="Footer"/>
    </w:pPr>
    <w:r>
      <w:rPr>
        <w:noProof/>
      </w:rPr>
      <w:t xml:space="preserve">              </w:t>
    </w:r>
    <w:r>
      <w:rPr>
        <w:noProof/>
      </w:rPr>
      <w:drawing>
        <wp:inline distT="0" distB="0" distL="0" distR="0" wp14:anchorId="111A2F74" wp14:editId="349B4158">
          <wp:extent cx="962025" cy="255434"/>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550" cy="271504"/>
                  </a:xfrm>
                  <a:prstGeom prst="rect">
                    <a:avLst/>
                  </a:prstGeom>
                  <a:noFill/>
                  <a:ln>
                    <a:noFill/>
                  </a:ln>
                </pic:spPr>
              </pic:pic>
            </a:graphicData>
          </a:graphic>
        </wp:inline>
      </w:drawing>
    </w:r>
    <w:r>
      <w:rPr>
        <w:noProof/>
      </w:rPr>
      <w:drawing>
        <wp:inline distT="0" distB="0" distL="0" distR="0" wp14:anchorId="43269C65" wp14:editId="3B4A96D9">
          <wp:extent cx="933450" cy="243647"/>
          <wp:effectExtent l="0" t="0" r="0"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398" cy="267908"/>
                  </a:xfrm>
                  <a:prstGeom prst="rect">
                    <a:avLst/>
                  </a:prstGeom>
                  <a:noFill/>
                  <a:ln>
                    <a:noFill/>
                  </a:ln>
                </pic:spPr>
              </pic:pic>
            </a:graphicData>
          </a:graphic>
        </wp:inline>
      </w:drawing>
    </w:r>
    <w:r>
      <w:rPr>
        <w:noProof/>
      </w:rPr>
      <w:drawing>
        <wp:inline distT="0" distB="0" distL="0" distR="0" wp14:anchorId="3789D99A" wp14:editId="3E6DA976">
          <wp:extent cx="913130" cy="247613"/>
          <wp:effectExtent l="0" t="0" r="1270" b="63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59" cy="260366"/>
                  </a:xfrm>
                  <a:prstGeom prst="rect">
                    <a:avLst/>
                  </a:prstGeom>
                  <a:noFill/>
                  <a:ln>
                    <a:noFill/>
                  </a:ln>
                </pic:spPr>
              </pic:pic>
            </a:graphicData>
          </a:graphic>
        </wp:inline>
      </w:drawing>
    </w:r>
    <w:r>
      <w:rPr>
        <w:noProof/>
      </w:rPr>
      <w:drawing>
        <wp:inline distT="0" distB="0" distL="0" distR="0" wp14:anchorId="100AD668" wp14:editId="0AD012A6">
          <wp:extent cx="1064260" cy="245697"/>
          <wp:effectExtent l="0" t="0" r="2540" b="254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09" cy="267802"/>
                  </a:xfrm>
                  <a:prstGeom prst="rect">
                    <a:avLst/>
                  </a:prstGeom>
                  <a:noFill/>
                  <a:ln>
                    <a:noFill/>
                  </a:ln>
                </pic:spPr>
              </pic:pic>
            </a:graphicData>
          </a:graphic>
        </wp:inline>
      </w:drawing>
    </w:r>
    <w:r>
      <w:rPr>
        <w:noProof/>
      </w:rPr>
      <w:drawing>
        <wp:inline distT="0" distB="0" distL="0" distR="0" wp14:anchorId="6B682CFD" wp14:editId="1692D914">
          <wp:extent cx="1304925" cy="25044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981" cy="271370"/>
                  </a:xfrm>
                  <a:prstGeom prst="rect">
                    <a:avLst/>
                  </a:prstGeom>
                  <a:noFill/>
                  <a:ln>
                    <a:noFill/>
                  </a:ln>
                </pic:spPr>
              </pic:pic>
            </a:graphicData>
          </a:graphic>
        </wp:inline>
      </w:drawing>
    </w:r>
    <w:r>
      <w:rPr>
        <w:noProof/>
      </w:rPr>
      <w:drawing>
        <wp:inline distT="0" distB="0" distL="0" distR="0" wp14:anchorId="1A9E8ECA" wp14:editId="4FD8898A">
          <wp:extent cx="844732" cy="246380"/>
          <wp:effectExtent l="0" t="0" r="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408" cy="2562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831F" w14:textId="77777777" w:rsidR="00AA51DF" w:rsidRDefault="00AA51DF" w:rsidP="0000776A">
      <w:pPr>
        <w:spacing w:after="0" w:line="240" w:lineRule="auto"/>
      </w:pPr>
      <w:r>
        <w:separator/>
      </w:r>
    </w:p>
  </w:footnote>
  <w:footnote w:type="continuationSeparator" w:id="0">
    <w:p w14:paraId="2AE73068" w14:textId="77777777" w:rsidR="00AA51DF" w:rsidRDefault="00AA51DF" w:rsidP="0000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16930"/>
    <w:multiLevelType w:val="hybridMultilevel"/>
    <w:tmpl w:val="E528F694"/>
    <w:lvl w:ilvl="0" w:tplc="2ABE121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6A"/>
    <w:rsid w:val="000036ED"/>
    <w:rsid w:val="00007086"/>
    <w:rsid w:val="0000776A"/>
    <w:rsid w:val="00021B3D"/>
    <w:rsid w:val="000246C7"/>
    <w:rsid w:val="000248CA"/>
    <w:rsid w:val="00030B9E"/>
    <w:rsid w:val="00031292"/>
    <w:rsid w:val="00031DFF"/>
    <w:rsid w:val="0004077B"/>
    <w:rsid w:val="000434C6"/>
    <w:rsid w:val="00044399"/>
    <w:rsid w:val="00044C9A"/>
    <w:rsid w:val="00045676"/>
    <w:rsid w:val="00056C44"/>
    <w:rsid w:val="00066FCF"/>
    <w:rsid w:val="00070A86"/>
    <w:rsid w:val="00072CBF"/>
    <w:rsid w:val="00074FE5"/>
    <w:rsid w:val="00083457"/>
    <w:rsid w:val="000C06DF"/>
    <w:rsid w:val="000C0BC5"/>
    <w:rsid w:val="000D1A8F"/>
    <w:rsid w:val="000E129C"/>
    <w:rsid w:val="000E65D4"/>
    <w:rsid w:val="000F3DC8"/>
    <w:rsid w:val="000F3F35"/>
    <w:rsid w:val="000F6D12"/>
    <w:rsid w:val="00101093"/>
    <w:rsid w:val="001010D8"/>
    <w:rsid w:val="001260FE"/>
    <w:rsid w:val="00127824"/>
    <w:rsid w:val="0014340A"/>
    <w:rsid w:val="001438BB"/>
    <w:rsid w:val="001444EE"/>
    <w:rsid w:val="00144E9D"/>
    <w:rsid w:val="00146665"/>
    <w:rsid w:val="001556F6"/>
    <w:rsid w:val="001575BA"/>
    <w:rsid w:val="001647AC"/>
    <w:rsid w:val="0017066B"/>
    <w:rsid w:val="0017173A"/>
    <w:rsid w:val="00173F6D"/>
    <w:rsid w:val="00174718"/>
    <w:rsid w:val="001822F0"/>
    <w:rsid w:val="001832C6"/>
    <w:rsid w:val="001A2BF8"/>
    <w:rsid w:val="001A384D"/>
    <w:rsid w:val="001A6BAC"/>
    <w:rsid w:val="001B04DE"/>
    <w:rsid w:val="001E58CD"/>
    <w:rsid w:val="002158F1"/>
    <w:rsid w:val="00217476"/>
    <w:rsid w:val="00222018"/>
    <w:rsid w:val="00227176"/>
    <w:rsid w:val="0023086E"/>
    <w:rsid w:val="00236853"/>
    <w:rsid w:val="00243870"/>
    <w:rsid w:val="002501F9"/>
    <w:rsid w:val="00251AB7"/>
    <w:rsid w:val="00256AB0"/>
    <w:rsid w:val="00260A8A"/>
    <w:rsid w:val="002613A4"/>
    <w:rsid w:val="0026524D"/>
    <w:rsid w:val="00265A33"/>
    <w:rsid w:val="00267C4E"/>
    <w:rsid w:val="002710DB"/>
    <w:rsid w:val="0027180B"/>
    <w:rsid w:val="002921D7"/>
    <w:rsid w:val="0029705B"/>
    <w:rsid w:val="002A4328"/>
    <w:rsid w:val="002A4762"/>
    <w:rsid w:val="002C5C1E"/>
    <w:rsid w:val="002D7B7E"/>
    <w:rsid w:val="002E1061"/>
    <w:rsid w:val="002E4F2B"/>
    <w:rsid w:val="002F3378"/>
    <w:rsid w:val="00307D65"/>
    <w:rsid w:val="00313779"/>
    <w:rsid w:val="00316728"/>
    <w:rsid w:val="0032197C"/>
    <w:rsid w:val="00324918"/>
    <w:rsid w:val="003405FB"/>
    <w:rsid w:val="00347060"/>
    <w:rsid w:val="00350187"/>
    <w:rsid w:val="003606CC"/>
    <w:rsid w:val="00376788"/>
    <w:rsid w:val="00380700"/>
    <w:rsid w:val="0038455B"/>
    <w:rsid w:val="003A3F30"/>
    <w:rsid w:val="003A4FB1"/>
    <w:rsid w:val="003B6CCA"/>
    <w:rsid w:val="003C1184"/>
    <w:rsid w:val="003C3AB4"/>
    <w:rsid w:val="003C3F57"/>
    <w:rsid w:val="003C7665"/>
    <w:rsid w:val="003D0E04"/>
    <w:rsid w:val="003F69CB"/>
    <w:rsid w:val="0040183D"/>
    <w:rsid w:val="004039F7"/>
    <w:rsid w:val="0041037B"/>
    <w:rsid w:val="0041212E"/>
    <w:rsid w:val="0042427A"/>
    <w:rsid w:val="00435AAB"/>
    <w:rsid w:val="00455A86"/>
    <w:rsid w:val="004673AB"/>
    <w:rsid w:val="0047788D"/>
    <w:rsid w:val="00481AE5"/>
    <w:rsid w:val="0048491F"/>
    <w:rsid w:val="00485C55"/>
    <w:rsid w:val="00487D42"/>
    <w:rsid w:val="00496AA1"/>
    <w:rsid w:val="004A4890"/>
    <w:rsid w:val="004B5DC0"/>
    <w:rsid w:val="004C34CE"/>
    <w:rsid w:val="004C66DD"/>
    <w:rsid w:val="004D4273"/>
    <w:rsid w:val="004E4382"/>
    <w:rsid w:val="004F0660"/>
    <w:rsid w:val="004F2971"/>
    <w:rsid w:val="004F66E8"/>
    <w:rsid w:val="00501095"/>
    <w:rsid w:val="00513BA3"/>
    <w:rsid w:val="005170FD"/>
    <w:rsid w:val="00523692"/>
    <w:rsid w:val="00527134"/>
    <w:rsid w:val="00531A36"/>
    <w:rsid w:val="005322F7"/>
    <w:rsid w:val="00533EA0"/>
    <w:rsid w:val="005350E6"/>
    <w:rsid w:val="005376A6"/>
    <w:rsid w:val="00542645"/>
    <w:rsid w:val="00560281"/>
    <w:rsid w:val="005713EA"/>
    <w:rsid w:val="005874EE"/>
    <w:rsid w:val="005A67BF"/>
    <w:rsid w:val="005C3418"/>
    <w:rsid w:val="005D3921"/>
    <w:rsid w:val="005D6881"/>
    <w:rsid w:val="005E4D28"/>
    <w:rsid w:val="005F32FC"/>
    <w:rsid w:val="005F740C"/>
    <w:rsid w:val="00600552"/>
    <w:rsid w:val="00611530"/>
    <w:rsid w:val="006155BC"/>
    <w:rsid w:val="00627490"/>
    <w:rsid w:val="0063531C"/>
    <w:rsid w:val="006457E4"/>
    <w:rsid w:val="00645CDB"/>
    <w:rsid w:val="00672E11"/>
    <w:rsid w:val="00672EA8"/>
    <w:rsid w:val="006755C8"/>
    <w:rsid w:val="00677D88"/>
    <w:rsid w:val="00681BDA"/>
    <w:rsid w:val="006A1F5B"/>
    <w:rsid w:val="006A3119"/>
    <w:rsid w:val="006B2D1F"/>
    <w:rsid w:val="006D129B"/>
    <w:rsid w:val="006D3020"/>
    <w:rsid w:val="006D5B84"/>
    <w:rsid w:val="006D7D58"/>
    <w:rsid w:val="006E4E44"/>
    <w:rsid w:val="00706BE0"/>
    <w:rsid w:val="007146B3"/>
    <w:rsid w:val="00720409"/>
    <w:rsid w:val="0072705A"/>
    <w:rsid w:val="00727ECD"/>
    <w:rsid w:val="00750088"/>
    <w:rsid w:val="00751B3E"/>
    <w:rsid w:val="00755B16"/>
    <w:rsid w:val="00756298"/>
    <w:rsid w:val="0076509E"/>
    <w:rsid w:val="00770A03"/>
    <w:rsid w:val="00772D3B"/>
    <w:rsid w:val="0078372C"/>
    <w:rsid w:val="007871C1"/>
    <w:rsid w:val="007A3F55"/>
    <w:rsid w:val="007B2C5E"/>
    <w:rsid w:val="007B53B8"/>
    <w:rsid w:val="007D24C8"/>
    <w:rsid w:val="007D6A04"/>
    <w:rsid w:val="007E1CF7"/>
    <w:rsid w:val="007E3B85"/>
    <w:rsid w:val="007F1405"/>
    <w:rsid w:val="007F69DB"/>
    <w:rsid w:val="00805EA2"/>
    <w:rsid w:val="00810581"/>
    <w:rsid w:val="00812C4D"/>
    <w:rsid w:val="008133D0"/>
    <w:rsid w:val="00816FB8"/>
    <w:rsid w:val="00817680"/>
    <w:rsid w:val="00831DB2"/>
    <w:rsid w:val="00836994"/>
    <w:rsid w:val="0084348E"/>
    <w:rsid w:val="0085404E"/>
    <w:rsid w:val="00855F24"/>
    <w:rsid w:val="00870064"/>
    <w:rsid w:val="008721CE"/>
    <w:rsid w:val="00892E1F"/>
    <w:rsid w:val="00896868"/>
    <w:rsid w:val="008B4A7F"/>
    <w:rsid w:val="008D6B19"/>
    <w:rsid w:val="008F142F"/>
    <w:rsid w:val="009053A1"/>
    <w:rsid w:val="00912A74"/>
    <w:rsid w:val="0093272F"/>
    <w:rsid w:val="00933942"/>
    <w:rsid w:val="00941C8B"/>
    <w:rsid w:val="009469C7"/>
    <w:rsid w:val="00950B53"/>
    <w:rsid w:val="00991CBB"/>
    <w:rsid w:val="00992C25"/>
    <w:rsid w:val="009B2584"/>
    <w:rsid w:val="009B3D9C"/>
    <w:rsid w:val="009C0B7B"/>
    <w:rsid w:val="009D2F93"/>
    <w:rsid w:val="00A00BCF"/>
    <w:rsid w:val="00A059FF"/>
    <w:rsid w:val="00A114B5"/>
    <w:rsid w:val="00A170D4"/>
    <w:rsid w:val="00A46CF9"/>
    <w:rsid w:val="00A60AA2"/>
    <w:rsid w:val="00A64147"/>
    <w:rsid w:val="00A652AF"/>
    <w:rsid w:val="00A65D22"/>
    <w:rsid w:val="00A7081E"/>
    <w:rsid w:val="00A8253E"/>
    <w:rsid w:val="00A8547B"/>
    <w:rsid w:val="00A85711"/>
    <w:rsid w:val="00A864DF"/>
    <w:rsid w:val="00A923C9"/>
    <w:rsid w:val="00AA51DF"/>
    <w:rsid w:val="00AA5EA5"/>
    <w:rsid w:val="00AC32DE"/>
    <w:rsid w:val="00AD130D"/>
    <w:rsid w:val="00AE09CA"/>
    <w:rsid w:val="00AE3C88"/>
    <w:rsid w:val="00AE4CF5"/>
    <w:rsid w:val="00AE4D9A"/>
    <w:rsid w:val="00AE719A"/>
    <w:rsid w:val="00B05A1A"/>
    <w:rsid w:val="00B06FA6"/>
    <w:rsid w:val="00B1337B"/>
    <w:rsid w:val="00B21660"/>
    <w:rsid w:val="00B22D40"/>
    <w:rsid w:val="00B46849"/>
    <w:rsid w:val="00B5555D"/>
    <w:rsid w:val="00B5589D"/>
    <w:rsid w:val="00B65DE6"/>
    <w:rsid w:val="00B771BD"/>
    <w:rsid w:val="00B81F88"/>
    <w:rsid w:val="00B95F66"/>
    <w:rsid w:val="00BA0D84"/>
    <w:rsid w:val="00BA16A7"/>
    <w:rsid w:val="00BA184D"/>
    <w:rsid w:val="00BB3F09"/>
    <w:rsid w:val="00BC2652"/>
    <w:rsid w:val="00BC35ED"/>
    <w:rsid w:val="00BD695D"/>
    <w:rsid w:val="00BE32C5"/>
    <w:rsid w:val="00BE424C"/>
    <w:rsid w:val="00BE7EA6"/>
    <w:rsid w:val="00BF383E"/>
    <w:rsid w:val="00C0226A"/>
    <w:rsid w:val="00C0287F"/>
    <w:rsid w:val="00C04F51"/>
    <w:rsid w:val="00C12BD2"/>
    <w:rsid w:val="00C17166"/>
    <w:rsid w:val="00C1752F"/>
    <w:rsid w:val="00C208AA"/>
    <w:rsid w:val="00C33103"/>
    <w:rsid w:val="00C34964"/>
    <w:rsid w:val="00C60880"/>
    <w:rsid w:val="00C61CAC"/>
    <w:rsid w:val="00C726F4"/>
    <w:rsid w:val="00C76207"/>
    <w:rsid w:val="00C80DE6"/>
    <w:rsid w:val="00C815D8"/>
    <w:rsid w:val="00C8764E"/>
    <w:rsid w:val="00C90B16"/>
    <w:rsid w:val="00C93136"/>
    <w:rsid w:val="00CA28AF"/>
    <w:rsid w:val="00CE349C"/>
    <w:rsid w:val="00CF1BA9"/>
    <w:rsid w:val="00CF2D99"/>
    <w:rsid w:val="00D05C07"/>
    <w:rsid w:val="00D07C4C"/>
    <w:rsid w:val="00D13830"/>
    <w:rsid w:val="00D17782"/>
    <w:rsid w:val="00D309D9"/>
    <w:rsid w:val="00D34837"/>
    <w:rsid w:val="00D51D41"/>
    <w:rsid w:val="00D523AD"/>
    <w:rsid w:val="00D70DE1"/>
    <w:rsid w:val="00D7416A"/>
    <w:rsid w:val="00D76764"/>
    <w:rsid w:val="00D76B15"/>
    <w:rsid w:val="00D90D6E"/>
    <w:rsid w:val="00D91484"/>
    <w:rsid w:val="00D916D0"/>
    <w:rsid w:val="00D92567"/>
    <w:rsid w:val="00D95D05"/>
    <w:rsid w:val="00D961BF"/>
    <w:rsid w:val="00DB4F53"/>
    <w:rsid w:val="00DD1865"/>
    <w:rsid w:val="00DD6162"/>
    <w:rsid w:val="00DE52EC"/>
    <w:rsid w:val="00E07466"/>
    <w:rsid w:val="00E11390"/>
    <w:rsid w:val="00E127F3"/>
    <w:rsid w:val="00E21385"/>
    <w:rsid w:val="00E2454F"/>
    <w:rsid w:val="00E30FFF"/>
    <w:rsid w:val="00E43FA6"/>
    <w:rsid w:val="00E53407"/>
    <w:rsid w:val="00E60E9B"/>
    <w:rsid w:val="00E617CB"/>
    <w:rsid w:val="00E67E2E"/>
    <w:rsid w:val="00E7006C"/>
    <w:rsid w:val="00E71485"/>
    <w:rsid w:val="00E837F6"/>
    <w:rsid w:val="00E86C7D"/>
    <w:rsid w:val="00E878AD"/>
    <w:rsid w:val="00E90894"/>
    <w:rsid w:val="00E90D17"/>
    <w:rsid w:val="00E91733"/>
    <w:rsid w:val="00E96602"/>
    <w:rsid w:val="00EA0701"/>
    <w:rsid w:val="00EA13C9"/>
    <w:rsid w:val="00EA1BDE"/>
    <w:rsid w:val="00EA1EF7"/>
    <w:rsid w:val="00EA44EB"/>
    <w:rsid w:val="00EB1708"/>
    <w:rsid w:val="00EB2EAD"/>
    <w:rsid w:val="00EB7D0A"/>
    <w:rsid w:val="00EC6260"/>
    <w:rsid w:val="00EC6B68"/>
    <w:rsid w:val="00ED2B4D"/>
    <w:rsid w:val="00ED4497"/>
    <w:rsid w:val="00EE046B"/>
    <w:rsid w:val="00EE0DA1"/>
    <w:rsid w:val="00EE4E9C"/>
    <w:rsid w:val="00EE6DD4"/>
    <w:rsid w:val="00EF4AF5"/>
    <w:rsid w:val="00EF6D19"/>
    <w:rsid w:val="00F03E6D"/>
    <w:rsid w:val="00F17FA1"/>
    <w:rsid w:val="00F25ACE"/>
    <w:rsid w:val="00F32327"/>
    <w:rsid w:val="00F33854"/>
    <w:rsid w:val="00F42D37"/>
    <w:rsid w:val="00F47DFE"/>
    <w:rsid w:val="00F5032C"/>
    <w:rsid w:val="00F610B4"/>
    <w:rsid w:val="00F67227"/>
    <w:rsid w:val="00F80329"/>
    <w:rsid w:val="00FA0164"/>
    <w:rsid w:val="00FA1E9F"/>
    <w:rsid w:val="00FC76DF"/>
    <w:rsid w:val="00FD682F"/>
    <w:rsid w:val="00FF10FE"/>
    <w:rsid w:val="00FF2480"/>
    <w:rsid w:val="00FF372D"/>
    <w:rsid w:val="00FF6D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07A2"/>
  <w15:chartTrackingRefBased/>
  <w15:docId w15:val="{1931790D-6C61-43F7-B2FD-9217D6A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6A"/>
  </w:style>
  <w:style w:type="paragraph" w:styleId="Footer">
    <w:name w:val="footer"/>
    <w:basedOn w:val="Normal"/>
    <w:link w:val="FooterChar"/>
    <w:uiPriority w:val="99"/>
    <w:unhideWhenUsed/>
    <w:rsid w:val="0000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6A"/>
  </w:style>
  <w:style w:type="table" w:styleId="TableGrid">
    <w:name w:val="Table Grid"/>
    <w:basedOn w:val="TableNormal"/>
    <w:uiPriority w:val="59"/>
    <w:rsid w:val="009B258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584"/>
    <w:rPr>
      <w:color w:val="0563C1" w:themeColor="hyperlink"/>
      <w:u w:val="single"/>
    </w:rPr>
  </w:style>
  <w:style w:type="character" w:styleId="UnresolvedMention">
    <w:name w:val="Unresolved Mention"/>
    <w:basedOn w:val="DefaultParagraphFont"/>
    <w:uiPriority w:val="99"/>
    <w:semiHidden/>
    <w:unhideWhenUsed/>
    <w:rsid w:val="00892E1F"/>
    <w:rPr>
      <w:color w:val="605E5C"/>
      <w:shd w:val="clear" w:color="auto" w:fill="E1DFDD"/>
    </w:rPr>
  </w:style>
  <w:style w:type="character" w:styleId="FollowedHyperlink">
    <w:name w:val="FollowedHyperlink"/>
    <w:basedOn w:val="DefaultParagraphFont"/>
    <w:uiPriority w:val="99"/>
    <w:semiHidden/>
    <w:unhideWhenUsed/>
    <w:rsid w:val="000246C7"/>
    <w:rPr>
      <w:color w:val="954F72" w:themeColor="followedHyperlink"/>
      <w:u w:val="single"/>
    </w:rPr>
  </w:style>
  <w:style w:type="character" w:styleId="CommentReference">
    <w:name w:val="annotation reference"/>
    <w:basedOn w:val="DefaultParagraphFont"/>
    <w:uiPriority w:val="99"/>
    <w:semiHidden/>
    <w:unhideWhenUsed/>
    <w:rsid w:val="0014340A"/>
    <w:rPr>
      <w:sz w:val="16"/>
      <w:szCs w:val="16"/>
    </w:rPr>
  </w:style>
  <w:style w:type="paragraph" w:styleId="CommentText">
    <w:name w:val="annotation text"/>
    <w:basedOn w:val="Normal"/>
    <w:link w:val="CommentTextChar"/>
    <w:uiPriority w:val="99"/>
    <w:semiHidden/>
    <w:unhideWhenUsed/>
    <w:rsid w:val="0014340A"/>
    <w:pPr>
      <w:spacing w:line="240" w:lineRule="auto"/>
    </w:pPr>
    <w:rPr>
      <w:sz w:val="20"/>
      <w:szCs w:val="20"/>
    </w:rPr>
  </w:style>
  <w:style w:type="character" w:customStyle="1" w:styleId="CommentTextChar">
    <w:name w:val="Comment Text Char"/>
    <w:basedOn w:val="DefaultParagraphFont"/>
    <w:link w:val="CommentText"/>
    <w:uiPriority w:val="99"/>
    <w:semiHidden/>
    <w:rsid w:val="0014340A"/>
    <w:rPr>
      <w:sz w:val="20"/>
      <w:szCs w:val="20"/>
    </w:rPr>
  </w:style>
  <w:style w:type="paragraph" w:styleId="CommentSubject">
    <w:name w:val="annotation subject"/>
    <w:basedOn w:val="CommentText"/>
    <w:next w:val="CommentText"/>
    <w:link w:val="CommentSubjectChar"/>
    <w:uiPriority w:val="99"/>
    <w:semiHidden/>
    <w:unhideWhenUsed/>
    <w:rsid w:val="0014340A"/>
    <w:rPr>
      <w:b/>
      <w:bCs/>
    </w:rPr>
  </w:style>
  <w:style w:type="character" w:customStyle="1" w:styleId="CommentSubjectChar">
    <w:name w:val="Comment Subject Char"/>
    <w:basedOn w:val="CommentTextChar"/>
    <w:link w:val="CommentSubject"/>
    <w:uiPriority w:val="99"/>
    <w:semiHidden/>
    <w:rsid w:val="0014340A"/>
    <w:rPr>
      <w:b/>
      <w:bCs/>
      <w:sz w:val="20"/>
      <w:szCs w:val="20"/>
    </w:rPr>
  </w:style>
  <w:style w:type="paragraph" w:styleId="BalloonText">
    <w:name w:val="Balloon Text"/>
    <w:basedOn w:val="Normal"/>
    <w:link w:val="BalloonTextChar"/>
    <w:uiPriority w:val="99"/>
    <w:semiHidden/>
    <w:unhideWhenUsed/>
    <w:rsid w:val="0014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0A"/>
    <w:rPr>
      <w:rFonts w:ascii="Segoe UI" w:hAnsi="Segoe UI" w:cs="Segoe UI"/>
      <w:sz w:val="18"/>
      <w:szCs w:val="18"/>
    </w:rPr>
  </w:style>
  <w:style w:type="table" w:styleId="PlainTable2">
    <w:name w:val="Plain Table 2"/>
    <w:basedOn w:val="TableNormal"/>
    <w:uiPriority w:val="42"/>
    <w:rsid w:val="00513B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BE42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3">
    <w:name w:val="Grid Table 2 Accent 3"/>
    <w:basedOn w:val="TableNormal"/>
    <w:uiPriority w:val="47"/>
    <w:rsid w:val="00BE424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BE42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E9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r.org/en-in/training/essential-elearning-guide-iso-9001/" TargetMode="External"/><Relationship Id="rId26" Type="http://schemas.openxmlformats.org/officeDocument/2006/relationships/hyperlink" Target="https://www.lr.org/en-in/training/iso-45001-update-workshop/" TargetMode="External"/><Relationship Id="rId39" Type="http://schemas.openxmlformats.org/officeDocument/2006/relationships/hyperlink" Target="https://www.lr.org/en-in/training/ems-management-briefing/" TargetMode="External"/><Relationship Id="rId21" Type="http://schemas.openxmlformats.org/officeDocument/2006/relationships/hyperlink" Target="https://www.lr.org/en-in/training/ems-auditing-for-qms-auditors/" TargetMode="External"/><Relationship Id="rId34" Type="http://schemas.openxmlformats.org/officeDocument/2006/relationships/hyperlink" Target="https://www.lr.org/en-in/training/ems-auditor-lead-auditor/" TargetMode="External"/><Relationship Id="rId42" Type="http://schemas.openxmlformats.org/officeDocument/2006/relationships/hyperlink" Target="https://www.lr.org/en-in/training/food-safety-management-systems-lead-auditor/" TargetMode="External"/><Relationship Id="rId47" Type="http://schemas.openxmlformats.org/officeDocument/2006/relationships/hyperlink" Target="https://www.lr.org/en-in/training/introduction-to-iso-22000/" TargetMode="External"/><Relationship Id="rId50" Type="http://schemas.openxmlformats.org/officeDocument/2006/relationships/hyperlink" Target="https://www.lr.org/en-in/training/introduction-to-iso-22000/" TargetMode="External"/><Relationship Id="rId55"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lr.org/en-in/training/internal-qms-auditor/" TargetMode="External"/><Relationship Id="rId17" Type="http://schemas.openxmlformats.org/officeDocument/2006/relationships/hyperlink" Target="https://www.lr.org/en-in/training/qms-auditor-lead-auditor/" TargetMode="External"/><Relationship Id="rId25" Type="http://schemas.openxmlformats.org/officeDocument/2006/relationships/hyperlink" Target="https://www.lr.org/en-in/training/preparing-for-iso-45001/" TargetMode="External"/><Relationship Id="rId33" Type="http://schemas.openxmlformats.org/officeDocument/2006/relationships/hyperlink" Target="https://www.lr.org/en-in/training/introduction-to-iso-22301/" TargetMode="External"/><Relationship Id="rId38" Type="http://schemas.openxmlformats.org/officeDocument/2006/relationships/hyperlink" Target="https://www.lr.org/en-in/training/intro-iso-50001/" TargetMode="External"/><Relationship Id="rId46" Type="http://schemas.openxmlformats.org/officeDocument/2006/relationships/hyperlink" Target="https://www.lr.org/en-in/training/introduction-to-iso-2200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lr.org/en-in/training/introduction-to-iso-9001/" TargetMode="External"/><Relationship Id="rId29" Type="http://schemas.openxmlformats.org/officeDocument/2006/relationships/hyperlink" Target="https://www.lr.org/en-in/training/introduction-to-iso-27001/" TargetMode="External"/><Relationship Id="rId41" Type="http://schemas.openxmlformats.org/officeDocument/2006/relationships/hyperlink" Target="https://www.lr.org/en-in/training/essential-elearning-guide-iso-14001/" TargetMode="External"/><Relationship Id="rId54"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r.org/en-in/training/preparing-for-iso-45001/" TargetMode="External"/><Relationship Id="rId32" Type="http://schemas.openxmlformats.org/officeDocument/2006/relationships/hyperlink" Target="https://www.lr.org/en-in/training/essential-elearning-guide-iso-27001/" TargetMode="External"/><Relationship Id="rId37" Type="http://schemas.openxmlformats.org/officeDocument/2006/relationships/hyperlink" Target="https://www.lr.org/en-in/training/iso-50001-ems-lead-auditor/" TargetMode="External"/><Relationship Id="rId40" Type="http://schemas.openxmlformats.org/officeDocument/2006/relationships/hyperlink" Target="https://www.lr.org/en-in/training/ems-auditing-for-qms-auditors/" TargetMode="External"/><Relationship Id="rId45" Type="http://schemas.openxmlformats.org/officeDocument/2006/relationships/hyperlink" Target="https://www.lr.org/en-in/training/introduction-to-iso-22000/" TargetMode="External"/><Relationship Id="rId53" Type="http://schemas.openxmlformats.org/officeDocument/2006/relationships/image" Target="media/image7.png"/><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lr.org/en-in/training/introduction-to-iso-45001/" TargetMode="External"/><Relationship Id="rId28" Type="http://schemas.openxmlformats.org/officeDocument/2006/relationships/hyperlink" Target="https://www.lr.org/en-in/training/iso-27001-2013-internal-auditor/" TargetMode="External"/><Relationship Id="rId36" Type="http://schemas.openxmlformats.org/officeDocument/2006/relationships/hyperlink" Target="https://www.lr.org/en-in/training/introduction-to-iso-14001/" TargetMode="External"/><Relationship Id="rId49" Type="http://schemas.openxmlformats.org/officeDocument/2006/relationships/hyperlink" Target="https://www.lr.org/en-in/training/introduction-to-iso-22000/"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r.org/en-in/training/advanced-internal-qms-auditor/" TargetMode="External"/><Relationship Id="rId31" Type="http://schemas.openxmlformats.org/officeDocument/2006/relationships/hyperlink" Target="https://www.lr.org/en-in/training/iso-27001-auditor-transition/" TargetMode="External"/><Relationship Id="rId44" Type="http://schemas.openxmlformats.org/officeDocument/2006/relationships/hyperlink" Target="https://www.lr.org/en-in/training/introduction-to-iso-22000/" TargetMode="External"/><Relationship Id="rId52"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lr.org/en-in/training/iso-45001-auditor-lead-auditor/" TargetMode="External"/><Relationship Id="rId27" Type="http://schemas.openxmlformats.org/officeDocument/2006/relationships/hyperlink" Target="https://www.lr.org/en-in/training/iso-27001-2013-lead-auditor/" TargetMode="External"/><Relationship Id="rId30" Type="http://schemas.openxmlformats.org/officeDocument/2006/relationships/hyperlink" Target="https://www.lr.org/en-in/training/iso-27001-management-briefing/" TargetMode="External"/><Relationship Id="rId35" Type="http://schemas.openxmlformats.org/officeDocument/2006/relationships/hyperlink" Target="https://www.lr.org/en-in/training/iso-14001-2015-for-internal-auditors/" TargetMode="External"/><Relationship Id="rId43" Type="http://schemas.openxmlformats.org/officeDocument/2006/relationships/hyperlink" Target="https://www.lr.org/en-in/training/introduction-to-iso-22000/" TargetMode="External"/><Relationship Id="rId48" Type="http://schemas.openxmlformats.org/officeDocument/2006/relationships/hyperlink" Target="https://www.lr.org/en-in/training/introduction-to-iso-22000/"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r.org/en-in/training/introduction-to-iso-22000/"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4F6E7AF8D2924DB543989896406A82" ma:contentTypeVersion="13" ma:contentTypeDescription="Create a new document." ma:contentTypeScope="" ma:versionID="03ba97162b4afa9ac27947174dfe1fad">
  <xsd:schema xmlns:xsd="http://www.w3.org/2001/XMLSchema" xmlns:xs="http://www.w3.org/2001/XMLSchema" xmlns:p="http://schemas.microsoft.com/office/2006/metadata/properties" xmlns:ns3="4428c669-214a-4c61-aa23-7e9fce8c48fb" xmlns:ns4="bac9971b-ad86-4e1b-b0ed-644a7169aa2e" targetNamespace="http://schemas.microsoft.com/office/2006/metadata/properties" ma:root="true" ma:fieldsID="52860b5be8d9d33a362556ec73c2f108" ns3:_="" ns4:_="">
    <xsd:import namespace="4428c669-214a-4c61-aa23-7e9fce8c48fb"/>
    <xsd:import namespace="bac9971b-ad86-4e1b-b0ed-644a7169a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c669-214a-4c61-aa23-7e9fce8c4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9971b-ad86-4e1b-b0ed-644a7169aa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19EE8-BF7A-410B-8F58-4C79CA88BAA6}">
  <ds:schemaRefs>
    <ds:schemaRef ds:uri="http://schemas.microsoft.com/sharepoint/v3/contenttype/forms"/>
  </ds:schemaRefs>
</ds:datastoreItem>
</file>

<file path=customXml/itemProps2.xml><?xml version="1.0" encoding="utf-8"?>
<ds:datastoreItem xmlns:ds="http://schemas.openxmlformats.org/officeDocument/2006/customXml" ds:itemID="{491C1D6E-2D96-4ABC-A179-6416DA7FB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2F881-92F3-4C0B-B7AF-BAE001482AD4}">
  <ds:schemaRefs>
    <ds:schemaRef ds:uri="http://schemas.openxmlformats.org/officeDocument/2006/bibliography"/>
  </ds:schemaRefs>
</ds:datastoreItem>
</file>

<file path=customXml/itemProps4.xml><?xml version="1.0" encoding="utf-8"?>
<ds:datastoreItem xmlns:ds="http://schemas.openxmlformats.org/officeDocument/2006/customXml" ds:itemID="{25D6C07D-5052-491D-A8D2-C4172E26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c669-214a-4c61-aa23-7e9fce8c48fb"/>
    <ds:schemaRef ds:uri="bac9971b-ad86-4e1b-b0ed-644a7169a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Pallavi</dc:creator>
  <cp:keywords/>
  <dc:description/>
  <cp:lastModifiedBy>Prabhu, Priya</cp:lastModifiedBy>
  <cp:revision>89</cp:revision>
  <cp:lastPrinted>2021-01-28T11:30:00Z</cp:lastPrinted>
  <dcterms:created xsi:type="dcterms:W3CDTF">2021-05-18T05:04:00Z</dcterms:created>
  <dcterms:modified xsi:type="dcterms:W3CDTF">2021-09-22T08:45:00Z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0x010100E84F6E7AF8D2924DB543989896406A82</vt:lpwstr>
  </property>
  <property fmtid="{D5CDD505-2E9C-101B-9397-08002B2CF9AE}" pid="3" name="MSIP_Label_7e7966d5-0f9c-4032-b08c-36f5d7ad1524_Enabled">
    <vt:lpwstr>true</vt:lpwstr>
  </property>
  <property fmtid="{D5CDD505-2E9C-101B-9397-08002B2CF9AE}" pid="4" name="MSIP_Label_7e7966d5-0f9c-4032-b08c-36f5d7ad1524_SetDate">
    <vt:lpwstr>2021-09-22T08:45:04Z</vt:lpwstr>
  </property>
  <property fmtid="{D5CDD505-2E9C-101B-9397-08002B2CF9AE}" pid="5" name="MSIP_Label_7e7966d5-0f9c-4032-b08c-36f5d7ad1524_Method">
    <vt:lpwstr>Privileged</vt:lpwstr>
  </property>
  <property fmtid="{D5CDD505-2E9C-101B-9397-08002B2CF9AE}" pid="6" name="MSIP_Label_7e7966d5-0f9c-4032-b08c-36f5d7ad1524_Name">
    <vt:lpwstr>Public</vt:lpwstr>
  </property>
  <property fmtid="{D5CDD505-2E9C-101B-9397-08002B2CF9AE}" pid="7" name="MSIP_Label_7e7966d5-0f9c-4032-b08c-36f5d7ad1524_SiteId">
    <vt:lpwstr>4a3454a0-8cf4-4a9c-b1c0-6ce4d1495f82</vt:lpwstr>
  </property>
  <property fmtid="{D5CDD505-2E9C-101B-9397-08002B2CF9AE}" pid="8" name="MSIP_Label_7e7966d5-0f9c-4032-b08c-36f5d7ad1524_ActionId">
    <vt:lpwstr>aeb5d17a-1e8a-4ad7-aa18-cec9650b3280</vt:lpwstr>
  </property>
  <property fmtid="{D5CDD505-2E9C-101B-9397-08002B2CF9AE}" pid="9" name="MSIP_Label_7e7966d5-0f9c-4032-b08c-36f5d7ad1524_ContentBits">
    <vt:lpwstr>0</vt:lpwstr>
  </property>
  <property fmtid="{D5CDD505-2E9C-101B-9397-08002B2CF9AE}" pid="10" name="LR_Classification">
    <vt:lpwstr>Public</vt:lpwstr>
  </property>
</Properties>
</file>